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D772C" w14:textId="77777777" w:rsidR="00E95011" w:rsidRDefault="002C301F">
      <w:pPr>
        <w:pStyle w:val="Heading1"/>
        <w:spacing w:before="71" w:line="328" w:lineRule="auto"/>
        <w:ind w:left="1235" w:right="1275" w:firstLine="0"/>
        <w:jc w:val="center"/>
      </w:pPr>
      <w:r>
        <w:t>THE GRAND REHABILITATION AND NURSING AT RIVER VALLEY</w:t>
      </w:r>
      <w:r>
        <w:rPr>
          <w:spacing w:val="-58"/>
        </w:rPr>
        <w:t xml:space="preserve"> </w:t>
      </w:r>
      <w:r>
        <w:t>ADULT</w:t>
      </w:r>
      <w:r>
        <w:rPr>
          <w:spacing w:val="-1"/>
        </w:rPr>
        <w:t xml:space="preserve"> </w:t>
      </w:r>
      <w:r>
        <w:t>DAY HEALTH CARE PROGRAM</w:t>
      </w:r>
    </w:p>
    <w:p w14:paraId="0991972C" w14:textId="77777777" w:rsidR="00E95011" w:rsidRDefault="002C301F">
      <w:pPr>
        <w:pStyle w:val="BodyText"/>
        <w:ind w:left="3521" w:right="3554" w:firstLine="787"/>
      </w:pPr>
      <w:r>
        <w:t>140 Main Street</w:t>
      </w:r>
      <w:r>
        <w:rPr>
          <w:spacing w:val="1"/>
        </w:rPr>
        <w:t xml:space="preserve"> </w:t>
      </w:r>
      <w:r>
        <w:t>Poughkeepsie,</w:t>
      </w:r>
      <w:r>
        <w:rPr>
          <w:spacing w:val="-6"/>
        </w:rPr>
        <w:t xml:space="preserve"> </w:t>
      </w:r>
      <w:r>
        <w:t>New</w:t>
      </w:r>
      <w:r>
        <w:rPr>
          <w:spacing w:val="-4"/>
        </w:rPr>
        <w:t xml:space="preserve"> </w:t>
      </w:r>
      <w:r>
        <w:t>York</w:t>
      </w:r>
      <w:r>
        <w:rPr>
          <w:spacing w:val="-5"/>
        </w:rPr>
        <w:t xml:space="preserve"> </w:t>
      </w:r>
      <w:r>
        <w:t>12601</w:t>
      </w:r>
    </w:p>
    <w:p w14:paraId="316131B3" w14:textId="77777777" w:rsidR="00E95011" w:rsidRDefault="002C301F">
      <w:pPr>
        <w:pStyle w:val="BodyText"/>
        <w:ind w:left="4329"/>
      </w:pPr>
      <w:r>
        <w:t>(845)</w:t>
      </w:r>
      <w:r>
        <w:rPr>
          <w:spacing w:val="-3"/>
        </w:rPr>
        <w:t xml:space="preserve"> </w:t>
      </w:r>
      <w:r>
        <w:t>454-7600</w:t>
      </w:r>
    </w:p>
    <w:p w14:paraId="78BC7B23" w14:textId="77777777" w:rsidR="00E95011" w:rsidRDefault="00E95011">
      <w:pPr>
        <w:pStyle w:val="BodyText"/>
        <w:spacing w:before="5"/>
        <w:rPr>
          <w:sz w:val="20"/>
        </w:rPr>
      </w:pPr>
    </w:p>
    <w:p w14:paraId="71CCE91E" w14:textId="77777777" w:rsidR="00E95011" w:rsidRDefault="002C301F">
      <w:pPr>
        <w:pStyle w:val="Heading1"/>
        <w:ind w:left="1235" w:right="1272" w:firstLine="0"/>
        <w:jc w:val="center"/>
      </w:pPr>
      <w:r>
        <w:t>BASIC</w:t>
      </w:r>
      <w:r>
        <w:rPr>
          <w:spacing w:val="-2"/>
        </w:rPr>
        <w:t xml:space="preserve"> </w:t>
      </w:r>
      <w:r>
        <w:t>SERVICES</w:t>
      </w:r>
      <w:r>
        <w:rPr>
          <w:spacing w:val="-1"/>
        </w:rPr>
        <w:t xml:space="preserve"> </w:t>
      </w:r>
      <w:r>
        <w:t>AGREEMENT</w:t>
      </w:r>
    </w:p>
    <w:p w14:paraId="5D182A65" w14:textId="77777777" w:rsidR="00E95011" w:rsidRDefault="00E95011">
      <w:pPr>
        <w:pStyle w:val="BodyText"/>
        <w:rPr>
          <w:b/>
        </w:rPr>
      </w:pPr>
    </w:p>
    <w:p w14:paraId="031F4055" w14:textId="77777777" w:rsidR="00E95011" w:rsidRDefault="002C301F">
      <w:pPr>
        <w:pStyle w:val="BodyText"/>
        <w:tabs>
          <w:tab w:val="left" w:pos="4594"/>
          <w:tab w:val="left" w:pos="8906"/>
          <w:tab w:val="left" w:pos="9413"/>
        </w:tabs>
        <w:spacing w:line="288" w:lineRule="auto"/>
        <w:ind w:left="112" w:right="149" w:firstLine="720"/>
        <w:jc w:val="both"/>
      </w:pPr>
      <w:r>
        <w:t>Agreement</w:t>
      </w:r>
      <w:r>
        <w:rPr>
          <w:spacing w:val="7"/>
        </w:rPr>
        <w:t xml:space="preserve"> </w:t>
      </w:r>
      <w:r>
        <w:t>dated</w:t>
      </w:r>
      <w:r>
        <w:rPr>
          <w:u w:val="single"/>
        </w:rPr>
        <w:tab/>
      </w:r>
      <w:r>
        <w:t>,</w:t>
      </w:r>
      <w:r>
        <w:rPr>
          <w:spacing w:val="8"/>
        </w:rPr>
        <w:t xml:space="preserve"> </w:t>
      </w:r>
      <w:r>
        <w:t>20</w:t>
      </w:r>
      <w:r>
        <w:rPr>
          <w:spacing w:val="50"/>
          <w:u w:val="single"/>
        </w:rPr>
        <w:t xml:space="preserve"> </w:t>
      </w:r>
      <w:r>
        <w:t>between</w:t>
      </w:r>
      <w:r>
        <w:rPr>
          <w:spacing w:val="8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River</w:t>
      </w:r>
      <w:r>
        <w:rPr>
          <w:spacing w:val="7"/>
        </w:rPr>
        <w:t xml:space="preserve"> </w:t>
      </w:r>
      <w:r>
        <w:t>Valley</w:t>
      </w:r>
      <w:r>
        <w:rPr>
          <w:spacing w:val="7"/>
        </w:rPr>
        <w:t xml:space="preserve"> </w:t>
      </w:r>
      <w:r>
        <w:t>Operating</w:t>
      </w:r>
      <w:r>
        <w:rPr>
          <w:spacing w:val="8"/>
        </w:rPr>
        <w:t xml:space="preserve"> </w:t>
      </w:r>
      <w:r>
        <w:t>Associates,</w:t>
      </w:r>
      <w:r>
        <w:rPr>
          <w:spacing w:val="-58"/>
        </w:rPr>
        <w:t xml:space="preserve"> </w:t>
      </w:r>
      <w:r>
        <w:t>LLC</w:t>
      </w:r>
      <w:r>
        <w:rPr>
          <w:spacing w:val="1"/>
        </w:rPr>
        <w:t xml:space="preserve"> </w:t>
      </w:r>
      <w:r>
        <w:t>d/b/a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Grand</w:t>
      </w:r>
      <w:r>
        <w:rPr>
          <w:spacing w:val="1"/>
        </w:rPr>
        <w:t xml:space="preserve"> </w:t>
      </w:r>
      <w:r>
        <w:t>Rehabilitation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Nursing</w:t>
      </w:r>
      <w:r>
        <w:rPr>
          <w:spacing w:val="1"/>
        </w:rPr>
        <w:t xml:space="preserve"> </w:t>
      </w:r>
      <w:r>
        <w:t>at</w:t>
      </w:r>
      <w:r>
        <w:rPr>
          <w:spacing w:val="1"/>
        </w:rPr>
        <w:t xml:space="preserve"> </w:t>
      </w:r>
      <w:r>
        <w:t>River</w:t>
      </w:r>
      <w:r>
        <w:rPr>
          <w:spacing w:val="1"/>
        </w:rPr>
        <w:t xml:space="preserve"> </w:t>
      </w:r>
      <w:r>
        <w:t>Valley</w:t>
      </w:r>
      <w:r>
        <w:rPr>
          <w:spacing w:val="1"/>
        </w:rPr>
        <w:t xml:space="preserve"> </w:t>
      </w:r>
      <w:r>
        <w:t>located</w:t>
      </w:r>
      <w:r>
        <w:rPr>
          <w:spacing w:val="1"/>
        </w:rPr>
        <w:t xml:space="preserve"> </w:t>
      </w:r>
      <w:r>
        <w:t>at</w:t>
      </w:r>
      <w:r>
        <w:rPr>
          <w:spacing w:val="1"/>
        </w:rPr>
        <w:t xml:space="preserve"> </w:t>
      </w:r>
      <w:r>
        <w:t>140</w:t>
      </w:r>
      <w:r>
        <w:rPr>
          <w:spacing w:val="1"/>
        </w:rPr>
        <w:t xml:space="preserve"> </w:t>
      </w:r>
      <w:r>
        <w:t>Main</w:t>
      </w:r>
      <w:r>
        <w:rPr>
          <w:spacing w:val="1"/>
        </w:rPr>
        <w:t xml:space="preserve"> </w:t>
      </w:r>
      <w:r>
        <w:t>Street,</w:t>
      </w:r>
      <w:r>
        <w:rPr>
          <w:spacing w:val="1"/>
        </w:rPr>
        <w:t xml:space="preserve"> </w:t>
      </w:r>
      <w:r>
        <w:t>Poughkeepsie,</w:t>
      </w:r>
      <w:r>
        <w:rPr>
          <w:spacing w:val="17"/>
        </w:rPr>
        <w:t xml:space="preserve"> </w:t>
      </w:r>
      <w:r>
        <w:t>New</w:t>
      </w:r>
      <w:r>
        <w:rPr>
          <w:spacing w:val="16"/>
        </w:rPr>
        <w:t xml:space="preserve"> </w:t>
      </w:r>
      <w:r>
        <w:t>York</w:t>
      </w:r>
      <w:r>
        <w:rPr>
          <w:spacing w:val="17"/>
        </w:rPr>
        <w:t xml:space="preserve"> </w:t>
      </w:r>
      <w:r>
        <w:t>12601</w:t>
      </w:r>
      <w:r>
        <w:rPr>
          <w:spacing w:val="17"/>
        </w:rPr>
        <w:t xml:space="preserve"> </w:t>
      </w:r>
      <w:r>
        <w:t>(hereinafter</w:t>
      </w:r>
      <w:r>
        <w:rPr>
          <w:spacing w:val="16"/>
        </w:rPr>
        <w:t xml:space="preserve"> </w:t>
      </w:r>
      <w:r>
        <w:t>“Facility”)</w:t>
      </w:r>
      <w:r>
        <w:rPr>
          <w:spacing w:val="17"/>
        </w:rPr>
        <w:t xml:space="preserve"> </w:t>
      </w:r>
      <w:r>
        <w:t>and</w:t>
      </w:r>
      <w:r>
        <w:rPr>
          <w:u w:val="single"/>
        </w:rPr>
        <w:tab/>
      </w:r>
      <w:r>
        <w:rPr>
          <w:spacing w:val="-1"/>
        </w:rPr>
        <w:t>(hereinafter</w:t>
      </w:r>
      <w:r>
        <w:rPr>
          <w:spacing w:val="-58"/>
        </w:rPr>
        <w:t xml:space="preserve"> </w:t>
      </w:r>
      <w:r>
        <w:t>“Registrant”),</w:t>
      </w:r>
      <w:r>
        <w:rPr>
          <w:spacing w:val="11"/>
        </w:rPr>
        <w:t xml:space="preserve"> </w:t>
      </w:r>
      <w:r>
        <w:t>whose</w:t>
      </w:r>
      <w:r>
        <w:rPr>
          <w:spacing w:val="11"/>
        </w:rPr>
        <w:t xml:space="preserve"> </w:t>
      </w:r>
      <w:r>
        <w:t>residence</w:t>
      </w:r>
      <w:r>
        <w:rPr>
          <w:spacing w:val="11"/>
        </w:rPr>
        <w:t xml:space="preserve"> </w:t>
      </w:r>
      <w:r>
        <w:t>is</w:t>
      </w:r>
      <w:r>
        <w:rPr>
          <w:spacing w:val="12"/>
        </w:rPr>
        <w:t xml:space="preserve"> </w:t>
      </w:r>
      <w:r>
        <w:t>located</w:t>
      </w:r>
      <w:r>
        <w:rPr>
          <w:spacing w:val="11"/>
        </w:rPr>
        <w:t xml:space="preserve"> </w:t>
      </w:r>
      <w:r>
        <w:t>at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and/or</w:t>
      </w:r>
    </w:p>
    <w:p w14:paraId="60F3B5F9" w14:textId="77777777" w:rsidR="00E95011" w:rsidRDefault="002C301F">
      <w:pPr>
        <w:pStyle w:val="BodyText"/>
        <w:tabs>
          <w:tab w:val="left" w:pos="3111"/>
        </w:tabs>
        <w:spacing w:before="1"/>
        <w:ind w:left="11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49"/>
        </w:rPr>
        <w:t xml:space="preserve"> </w:t>
      </w:r>
      <w:r>
        <w:t>Registrant’s</w:t>
      </w:r>
      <w:r>
        <w:rPr>
          <w:spacing w:val="50"/>
        </w:rPr>
        <w:t xml:space="preserve"> </w:t>
      </w:r>
      <w:r>
        <w:t>spouse</w:t>
      </w:r>
      <w:r>
        <w:rPr>
          <w:spacing w:val="48"/>
        </w:rPr>
        <w:t xml:space="preserve"> </w:t>
      </w:r>
      <w:r>
        <w:t>or</w:t>
      </w:r>
      <w:r>
        <w:rPr>
          <w:spacing w:val="52"/>
        </w:rPr>
        <w:t xml:space="preserve"> </w:t>
      </w:r>
      <w:r>
        <w:t>sponsor,</w:t>
      </w:r>
      <w:r>
        <w:rPr>
          <w:spacing w:val="49"/>
        </w:rPr>
        <w:t xml:space="preserve"> </w:t>
      </w:r>
      <w:r>
        <w:t>(hereinafter</w:t>
      </w:r>
      <w:r>
        <w:rPr>
          <w:spacing w:val="52"/>
        </w:rPr>
        <w:t xml:space="preserve"> </w:t>
      </w:r>
      <w:r>
        <w:t>“Sponsor”)</w:t>
      </w:r>
      <w:r>
        <w:rPr>
          <w:spacing w:val="51"/>
        </w:rPr>
        <w:t xml:space="preserve"> </w:t>
      </w:r>
      <w:r>
        <w:t>residing</w:t>
      </w:r>
      <w:r>
        <w:rPr>
          <w:spacing w:val="52"/>
        </w:rPr>
        <w:t xml:space="preserve"> </w:t>
      </w:r>
      <w:r>
        <w:t>at</w:t>
      </w:r>
    </w:p>
    <w:p w14:paraId="0098FB0A" w14:textId="77777777" w:rsidR="00E95011" w:rsidRDefault="002C301F">
      <w:pPr>
        <w:pStyle w:val="BodyText"/>
        <w:tabs>
          <w:tab w:val="left" w:pos="4006"/>
          <w:tab w:val="left" w:pos="6998"/>
          <w:tab w:val="left" w:pos="9989"/>
        </w:tabs>
        <w:spacing w:before="55" w:line="288" w:lineRule="auto"/>
        <w:ind w:left="112" w:right="149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and</w:t>
      </w:r>
      <w:r>
        <w:rPr>
          <w:u w:val="single"/>
        </w:rPr>
        <w:tab/>
      </w:r>
      <w:r>
        <w:t>Registrant’s Next of Kin and/or</w:t>
      </w:r>
      <w:r>
        <w:rPr>
          <w:spacing w:val="-57"/>
        </w:rPr>
        <w:t xml:space="preserve"> </w:t>
      </w:r>
      <w:r>
        <w:t>Representative</w:t>
      </w:r>
      <w:r>
        <w:rPr>
          <w:spacing w:val="-6"/>
        </w:rPr>
        <w:t xml:space="preserve"> </w:t>
      </w:r>
      <w:r>
        <w:t>(hereinafter</w:t>
      </w:r>
      <w:r>
        <w:rPr>
          <w:spacing w:val="-9"/>
        </w:rPr>
        <w:t xml:space="preserve"> </w:t>
      </w:r>
      <w:r>
        <w:t>“Responsible</w:t>
      </w:r>
      <w:r>
        <w:rPr>
          <w:spacing w:val="-8"/>
        </w:rPr>
        <w:t xml:space="preserve"> </w:t>
      </w:r>
      <w:r>
        <w:t>Party”)</w:t>
      </w:r>
      <w:r>
        <w:rPr>
          <w:spacing w:val="-9"/>
        </w:rPr>
        <w:t xml:space="preserve"> </w:t>
      </w:r>
      <w:r>
        <w:t>residing</w:t>
      </w:r>
      <w:r>
        <w:rPr>
          <w:spacing w:val="-8"/>
        </w:rPr>
        <w:t xml:space="preserve"> </w:t>
      </w:r>
      <w:r>
        <w:t>at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5"/>
        </w:rPr>
        <w:t>.</w:t>
      </w:r>
    </w:p>
    <w:p w14:paraId="07E35021" w14:textId="77777777" w:rsidR="00E95011" w:rsidRDefault="00E95011">
      <w:pPr>
        <w:pStyle w:val="BodyText"/>
        <w:spacing w:before="10"/>
        <w:rPr>
          <w:sz w:val="20"/>
        </w:rPr>
      </w:pPr>
    </w:p>
    <w:p w14:paraId="3685BCE2" w14:textId="77777777" w:rsidR="00E95011" w:rsidRDefault="002C301F">
      <w:pPr>
        <w:pStyle w:val="Heading1"/>
        <w:ind w:left="112" w:right="155" w:firstLine="0"/>
      </w:pPr>
      <w:r>
        <w:t>The</w:t>
      </w:r>
      <w:r>
        <w:rPr>
          <w:spacing w:val="-13"/>
        </w:rPr>
        <w:t xml:space="preserve"> </w:t>
      </w:r>
      <w:r>
        <w:t>Facility’s</w:t>
      </w:r>
      <w:r>
        <w:rPr>
          <w:spacing w:val="-11"/>
        </w:rPr>
        <w:t xml:space="preserve"> </w:t>
      </w:r>
      <w:r>
        <w:t>Adult</w:t>
      </w:r>
      <w:r>
        <w:rPr>
          <w:spacing w:val="-11"/>
        </w:rPr>
        <w:t xml:space="preserve"> </w:t>
      </w:r>
      <w:r>
        <w:t>Day</w:t>
      </w:r>
      <w:r>
        <w:rPr>
          <w:spacing w:val="-11"/>
        </w:rPr>
        <w:t xml:space="preserve"> </w:t>
      </w:r>
      <w:r>
        <w:t>Health</w:t>
      </w:r>
      <w:r>
        <w:rPr>
          <w:spacing w:val="-10"/>
        </w:rPr>
        <w:t xml:space="preserve"> </w:t>
      </w:r>
      <w:r>
        <w:t>Care</w:t>
      </w:r>
      <w:r>
        <w:rPr>
          <w:spacing w:val="-12"/>
        </w:rPr>
        <w:t xml:space="preserve"> </w:t>
      </w:r>
      <w:r>
        <w:t>Program</w:t>
      </w:r>
      <w:r>
        <w:rPr>
          <w:spacing w:val="-7"/>
        </w:rPr>
        <w:t xml:space="preserve"> </w:t>
      </w:r>
      <w:r>
        <w:t>(hereinafter</w:t>
      </w:r>
      <w:r>
        <w:rPr>
          <w:spacing w:val="-12"/>
        </w:rPr>
        <w:t xml:space="preserve"> </w:t>
      </w:r>
      <w:r>
        <w:t>“ADHCP”)</w:t>
      </w:r>
      <w:r>
        <w:rPr>
          <w:spacing w:val="-10"/>
        </w:rPr>
        <w:t xml:space="preserve"> </w:t>
      </w:r>
      <w:r>
        <w:t>accepts</w:t>
      </w:r>
      <w:r>
        <w:rPr>
          <w:spacing w:val="-12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Registrant</w:t>
      </w:r>
      <w:r>
        <w:rPr>
          <w:spacing w:val="-12"/>
        </w:rPr>
        <w:t xml:space="preserve"> </w:t>
      </w:r>
      <w:r>
        <w:t>for</w:t>
      </w:r>
      <w:r>
        <w:rPr>
          <w:spacing w:val="-58"/>
        </w:rPr>
        <w:t xml:space="preserve"> </w:t>
      </w:r>
      <w:r>
        <w:t>admission to the</w:t>
      </w:r>
      <w:r>
        <w:rPr>
          <w:spacing w:val="-1"/>
        </w:rPr>
        <w:t xml:space="preserve"> </w:t>
      </w:r>
      <w:r>
        <w:t>service subject to the following</w:t>
      </w:r>
      <w:r>
        <w:rPr>
          <w:spacing w:val="1"/>
        </w:rPr>
        <w:t xml:space="preserve"> </w:t>
      </w:r>
      <w:r>
        <w:t>terms and conditions:</w:t>
      </w:r>
    </w:p>
    <w:p w14:paraId="43AC069A" w14:textId="77777777" w:rsidR="00E95011" w:rsidRDefault="00E95011">
      <w:pPr>
        <w:pStyle w:val="BodyText"/>
        <w:rPr>
          <w:b/>
        </w:rPr>
      </w:pPr>
    </w:p>
    <w:p w14:paraId="398611AB" w14:textId="77777777" w:rsidR="00E95011" w:rsidRDefault="002C301F">
      <w:pPr>
        <w:pStyle w:val="ListParagraph"/>
        <w:numPr>
          <w:ilvl w:val="0"/>
          <w:numId w:val="7"/>
        </w:numPr>
        <w:tabs>
          <w:tab w:val="left" w:pos="833"/>
        </w:tabs>
        <w:jc w:val="both"/>
        <w:rPr>
          <w:b/>
          <w:sz w:val="24"/>
        </w:rPr>
      </w:pPr>
      <w:r>
        <w:rPr>
          <w:b/>
          <w:sz w:val="24"/>
          <w:u w:val="thick"/>
        </w:rPr>
        <w:t>ADMISSION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AND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CONSENT</w:t>
      </w:r>
    </w:p>
    <w:p w14:paraId="6760B126" w14:textId="77777777" w:rsidR="00E95011" w:rsidRDefault="002C301F">
      <w:pPr>
        <w:pStyle w:val="BodyText"/>
        <w:spacing w:before="56" w:line="264" w:lineRule="auto"/>
        <w:ind w:left="112" w:right="148" w:firstLine="720"/>
        <w:jc w:val="both"/>
      </w:pPr>
      <w:r>
        <w:t>The Registrant will be admitted to the ADHCP only upon the recommendation of a New York</w:t>
      </w:r>
      <w:r>
        <w:rPr>
          <w:spacing w:val="1"/>
        </w:rPr>
        <w:t xml:space="preserve"> </w:t>
      </w:r>
      <w:r>
        <w:t>State</w:t>
      </w:r>
      <w:r>
        <w:rPr>
          <w:spacing w:val="-6"/>
        </w:rPr>
        <w:t xml:space="preserve"> </w:t>
      </w:r>
      <w:r>
        <w:t>licensed</w:t>
      </w:r>
      <w:r>
        <w:rPr>
          <w:spacing w:val="-5"/>
        </w:rPr>
        <w:t xml:space="preserve"> </w:t>
      </w:r>
      <w:r>
        <w:t>physician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upon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determination</w:t>
      </w:r>
      <w:r>
        <w:rPr>
          <w:spacing w:val="-5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Registrant</w:t>
      </w:r>
      <w:r>
        <w:rPr>
          <w:spacing w:val="-3"/>
        </w:rPr>
        <w:t xml:space="preserve"> </w:t>
      </w:r>
      <w:r>
        <w:t>satisfies</w:t>
      </w:r>
      <w:r>
        <w:rPr>
          <w:spacing w:val="-5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admission</w:t>
      </w:r>
      <w:r>
        <w:rPr>
          <w:spacing w:val="-4"/>
        </w:rPr>
        <w:t xml:space="preserve"> </w:t>
      </w:r>
      <w:r>
        <w:t>assessment</w:t>
      </w:r>
      <w:r>
        <w:rPr>
          <w:spacing w:val="-58"/>
        </w:rPr>
        <w:t xml:space="preserve"> </w:t>
      </w:r>
      <w:r>
        <w:t xml:space="preserve">criteria set by the New York State Department of Health and by </w:t>
      </w:r>
      <w:r>
        <w:t>the ADHCP. The Registrant and/or</w:t>
      </w:r>
      <w:r>
        <w:rPr>
          <w:spacing w:val="1"/>
        </w:rPr>
        <w:t xml:space="preserve"> </w:t>
      </w:r>
      <w:r>
        <w:t>Sponsor hereby consent to such routine care and treatment as may be provided by the ADHCP and/or</w:t>
      </w:r>
      <w:r>
        <w:rPr>
          <w:spacing w:val="1"/>
        </w:rPr>
        <w:t xml:space="preserve"> </w:t>
      </w:r>
      <w:r>
        <w:t>the ADHCP’s affiliated and ancillary providers in accordance with the Registrant’s care plan. The</w:t>
      </w:r>
      <w:r>
        <w:rPr>
          <w:spacing w:val="1"/>
        </w:rPr>
        <w:t xml:space="preserve"> </w:t>
      </w:r>
      <w:r>
        <w:t>Registrant shall have the ri</w:t>
      </w:r>
      <w:r>
        <w:t>ght to participate in the development of the care plan and to refuse treatment</w:t>
      </w:r>
      <w:r>
        <w:rPr>
          <w:spacing w:val="-57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any time</w:t>
      </w:r>
      <w:r>
        <w:rPr>
          <w:spacing w:val="-1"/>
        </w:rPr>
        <w:t xml:space="preserve"> </w:t>
      </w:r>
      <w:r>
        <w:t>to the</w:t>
      </w:r>
      <w:r>
        <w:rPr>
          <w:spacing w:val="-1"/>
        </w:rPr>
        <w:t xml:space="preserve"> </w:t>
      </w:r>
      <w:r>
        <w:t>extent</w:t>
      </w:r>
      <w:r>
        <w:rPr>
          <w:spacing w:val="2"/>
        </w:rPr>
        <w:t xml:space="preserve"> </w:t>
      </w:r>
      <w:r>
        <w:t>allowable under</w:t>
      </w:r>
      <w:r>
        <w:rPr>
          <w:spacing w:val="1"/>
        </w:rPr>
        <w:t xml:space="preserve"> </w:t>
      </w:r>
      <w:r>
        <w:t>applicable law.</w:t>
      </w:r>
    </w:p>
    <w:p w14:paraId="0378EB74" w14:textId="77777777" w:rsidR="00E95011" w:rsidRDefault="00E95011">
      <w:pPr>
        <w:pStyle w:val="BodyText"/>
        <w:spacing w:before="5"/>
        <w:rPr>
          <w:sz w:val="26"/>
        </w:rPr>
      </w:pPr>
    </w:p>
    <w:p w14:paraId="50ED8327" w14:textId="77777777" w:rsidR="00E95011" w:rsidRDefault="002C301F">
      <w:pPr>
        <w:pStyle w:val="Heading1"/>
        <w:numPr>
          <w:ilvl w:val="1"/>
          <w:numId w:val="7"/>
        </w:numPr>
        <w:tabs>
          <w:tab w:val="left" w:pos="833"/>
        </w:tabs>
        <w:ind w:left="832" w:hanging="721"/>
        <w:jc w:val="both"/>
      </w:pPr>
      <w:r>
        <w:rPr>
          <w:u w:val="thick"/>
        </w:rPr>
        <w:t>Medical</w:t>
      </w:r>
      <w:r>
        <w:rPr>
          <w:spacing w:val="-1"/>
          <w:u w:val="thick"/>
        </w:rPr>
        <w:t xml:space="preserve"> </w:t>
      </w:r>
      <w:r>
        <w:rPr>
          <w:u w:val="thick"/>
        </w:rPr>
        <w:t>Examination</w:t>
      </w:r>
      <w:r>
        <w:rPr>
          <w:spacing w:val="-1"/>
          <w:u w:val="thick"/>
        </w:rPr>
        <w:t xml:space="preserve"> </w:t>
      </w:r>
      <w:r>
        <w:rPr>
          <w:u w:val="thick"/>
        </w:rPr>
        <w:t>and</w:t>
      </w:r>
      <w:r>
        <w:rPr>
          <w:spacing w:val="-1"/>
          <w:u w:val="thick"/>
        </w:rPr>
        <w:t xml:space="preserve"> </w:t>
      </w:r>
      <w:r>
        <w:rPr>
          <w:u w:val="thick"/>
        </w:rPr>
        <w:t>Services</w:t>
      </w:r>
    </w:p>
    <w:p w14:paraId="42CD49FB" w14:textId="77777777" w:rsidR="00E95011" w:rsidRDefault="002C301F">
      <w:pPr>
        <w:pStyle w:val="BodyText"/>
        <w:spacing w:before="26" w:line="264" w:lineRule="auto"/>
        <w:ind w:left="112" w:right="146" w:firstLine="720"/>
        <w:jc w:val="both"/>
      </w:pPr>
      <w:r>
        <w:t>As a condition of admission to the ADHCP and in accordance with 10 NYCRR §425.9, the</w:t>
      </w:r>
      <w:r>
        <w:rPr>
          <w:spacing w:val="1"/>
        </w:rPr>
        <w:t xml:space="preserve"> </w:t>
      </w:r>
      <w:r>
        <w:t>Registrant</w:t>
      </w:r>
      <w:r>
        <w:rPr>
          <w:spacing w:val="-6"/>
        </w:rPr>
        <w:t xml:space="preserve"> </w:t>
      </w:r>
      <w:r>
        <w:t>hereby</w:t>
      </w:r>
      <w:r>
        <w:rPr>
          <w:spacing w:val="-4"/>
        </w:rPr>
        <w:t xml:space="preserve"> </w:t>
      </w:r>
      <w:r>
        <w:t>agrees</w:t>
      </w:r>
      <w:r>
        <w:rPr>
          <w:spacing w:val="-4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submit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physical</w:t>
      </w:r>
      <w:r>
        <w:rPr>
          <w:spacing w:val="-6"/>
        </w:rPr>
        <w:t xml:space="preserve"> </w:t>
      </w:r>
      <w:r>
        <w:t>examination</w:t>
      </w:r>
      <w:r>
        <w:rPr>
          <w:spacing w:val="-6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his</w:t>
      </w:r>
      <w:r>
        <w:rPr>
          <w:spacing w:val="-6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her</w:t>
      </w:r>
      <w:r>
        <w:rPr>
          <w:spacing w:val="-7"/>
        </w:rPr>
        <w:t xml:space="preserve"> </w:t>
      </w:r>
      <w:r>
        <w:t>personal</w:t>
      </w:r>
      <w:r>
        <w:rPr>
          <w:spacing w:val="-5"/>
        </w:rPr>
        <w:t xml:space="preserve"> </w:t>
      </w:r>
      <w:r>
        <w:t>physician,</w:t>
      </w:r>
      <w:r>
        <w:rPr>
          <w:spacing w:val="-5"/>
        </w:rPr>
        <w:t xml:space="preserve"> </w:t>
      </w:r>
      <w:r>
        <w:t>including</w:t>
      </w:r>
      <w:r>
        <w:rPr>
          <w:spacing w:val="-58"/>
        </w:rPr>
        <w:t xml:space="preserve"> </w:t>
      </w:r>
      <w:r>
        <w:t>diagnostic</w:t>
      </w:r>
      <w:r>
        <w:rPr>
          <w:spacing w:val="-5"/>
        </w:rPr>
        <w:t xml:space="preserve"> </w:t>
      </w:r>
      <w:r>
        <w:t>laboratory</w:t>
      </w:r>
      <w:r>
        <w:rPr>
          <w:spacing w:val="-4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x-ray</w:t>
      </w:r>
      <w:r>
        <w:rPr>
          <w:spacing w:val="-4"/>
        </w:rPr>
        <w:t xml:space="preserve"> </w:t>
      </w:r>
      <w:r>
        <w:t>services,</w:t>
      </w:r>
      <w:r>
        <w:rPr>
          <w:spacing w:val="-5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medically</w:t>
      </w:r>
      <w:r>
        <w:rPr>
          <w:spacing w:val="-4"/>
        </w:rPr>
        <w:t xml:space="preserve"> </w:t>
      </w:r>
      <w:r>
        <w:t>indicated,</w:t>
      </w:r>
      <w:r>
        <w:rPr>
          <w:spacing w:val="-4"/>
        </w:rPr>
        <w:t xml:space="preserve"> </w:t>
      </w:r>
      <w:r>
        <w:t>within</w:t>
      </w:r>
      <w:r>
        <w:rPr>
          <w:spacing w:val="-4"/>
        </w:rPr>
        <w:t xml:space="preserve"> </w:t>
      </w:r>
      <w:r>
        <w:t>six</w:t>
      </w:r>
      <w:r>
        <w:rPr>
          <w:spacing w:val="-9"/>
        </w:rPr>
        <w:t xml:space="preserve"> </w:t>
      </w:r>
      <w:r>
        <w:t>(6)</w:t>
      </w:r>
      <w:r>
        <w:rPr>
          <w:spacing w:val="-5"/>
        </w:rPr>
        <w:t xml:space="preserve"> </w:t>
      </w:r>
      <w:r>
        <w:t>weeks</w:t>
      </w:r>
      <w:r>
        <w:rPr>
          <w:spacing w:val="-4"/>
        </w:rPr>
        <w:t xml:space="preserve"> </w:t>
      </w:r>
      <w:r>
        <w:t>prior</w:t>
      </w:r>
      <w:r>
        <w:rPr>
          <w:spacing w:val="-5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admission</w:t>
      </w:r>
      <w:r>
        <w:rPr>
          <w:spacing w:val="-58"/>
        </w:rPr>
        <w:t xml:space="preserve"> </w:t>
      </w:r>
      <w:r>
        <w:t>to the ADHCP or seven (7) days after the Registrant’s admission to the ADHCP. The Registrant’s</w:t>
      </w:r>
      <w:r>
        <w:rPr>
          <w:spacing w:val="1"/>
        </w:rPr>
        <w:t xml:space="preserve"> </w:t>
      </w:r>
      <w:r>
        <w:t>personal physician shall provide to the ADHCP a copy of the Registrant’s medical history and physical</w:t>
      </w:r>
      <w:r>
        <w:rPr>
          <w:spacing w:val="-57"/>
        </w:rPr>
        <w:t xml:space="preserve"> </w:t>
      </w:r>
      <w:r>
        <w:t>examination. The Registrant further agrees to submit to such physical examination at least every six (6)</w:t>
      </w:r>
      <w:r>
        <w:rPr>
          <w:spacing w:val="-57"/>
        </w:rPr>
        <w:t xml:space="preserve"> </w:t>
      </w:r>
      <w:r>
        <w:t>months and, as may be necessary, as determined by the plan of care established by the Registrant’s</w:t>
      </w:r>
      <w:r>
        <w:rPr>
          <w:spacing w:val="1"/>
        </w:rPr>
        <w:t xml:space="preserve"> </w:t>
      </w:r>
      <w:r>
        <w:t>physician</w:t>
      </w:r>
      <w:r>
        <w:rPr>
          <w:spacing w:val="-15"/>
        </w:rPr>
        <w:t xml:space="preserve"> </w:t>
      </w:r>
      <w:r>
        <w:t>or</w:t>
      </w:r>
      <w:r>
        <w:rPr>
          <w:spacing w:val="-14"/>
        </w:rPr>
        <w:t xml:space="preserve"> </w:t>
      </w:r>
      <w:r>
        <w:t>by</w:t>
      </w:r>
      <w:r>
        <w:rPr>
          <w:spacing w:val="-14"/>
        </w:rPr>
        <w:t xml:space="preserve"> </w:t>
      </w:r>
      <w:r>
        <w:t>medical</w:t>
      </w:r>
      <w:r>
        <w:rPr>
          <w:spacing w:val="-13"/>
        </w:rPr>
        <w:t xml:space="preserve"> </w:t>
      </w:r>
      <w:r>
        <w:t>necessity.</w:t>
      </w:r>
      <w:r>
        <w:rPr>
          <w:spacing w:val="-12"/>
        </w:rPr>
        <w:t xml:space="preserve"> </w:t>
      </w:r>
      <w:r>
        <w:t>Cooperation</w:t>
      </w:r>
      <w:r>
        <w:rPr>
          <w:spacing w:val="-14"/>
        </w:rPr>
        <w:t xml:space="preserve"> </w:t>
      </w:r>
      <w:r>
        <w:t>from</w:t>
      </w:r>
      <w:r>
        <w:rPr>
          <w:spacing w:val="-13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Registrant’s</w:t>
      </w:r>
      <w:r>
        <w:rPr>
          <w:spacing w:val="-12"/>
        </w:rPr>
        <w:t xml:space="preserve"> </w:t>
      </w:r>
      <w:r>
        <w:t>personal</w:t>
      </w:r>
      <w:r>
        <w:rPr>
          <w:spacing w:val="-14"/>
        </w:rPr>
        <w:t xml:space="preserve"> </w:t>
      </w:r>
      <w:r>
        <w:t>physician</w:t>
      </w:r>
      <w:r>
        <w:rPr>
          <w:spacing w:val="-14"/>
        </w:rPr>
        <w:t xml:space="preserve"> </w:t>
      </w:r>
      <w:r>
        <w:t>is</w:t>
      </w:r>
      <w:r>
        <w:rPr>
          <w:spacing w:val="-14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requirement</w:t>
      </w:r>
      <w:r>
        <w:rPr>
          <w:spacing w:val="-58"/>
        </w:rPr>
        <w:t xml:space="preserve"> </w:t>
      </w:r>
      <w:r>
        <w:t>of the</w:t>
      </w:r>
      <w:r>
        <w:rPr>
          <w:spacing w:val="-3"/>
        </w:rPr>
        <w:t xml:space="preserve"> </w:t>
      </w:r>
      <w:r>
        <w:t>ADHCP.</w:t>
      </w:r>
    </w:p>
    <w:p w14:paraId="589C01B7" w14:textId="77777777" w:rsidR="00E95011" w:rsidRDefault="00E95011">
      <w:pPr>
        <w:pStyle w:val="BodyText"/>
        <w:spacing w:before="6"/>
        <w:rPr>
          <w:sz w:val="26"/>
        </w:rPr>
      </w:pPr>
    </w:p>
    <w:p w14:paraId="73FABA05" w14:textId="77777777" w:rsidR="00E95011" w:rsidRDefault="002C301F">
      <w:pPr>
        <w:pStyle w:val="BodyText"/>
        <w:spacing w:line="264" w:lineRule="auto"/>
        <w:ind w:left="112" w:right="151" w:firstLine="720"/>
        <w:jc w:val="both"/>
      </w:pPr>
      <w:r>
        <w:t>With respect to the ongoing care of the Registrant, the Registrant agrees that if or when the</w:t>
      </w:r>
      <w:r>
        <w:rPr>
          <w:spacing w:val="1"/>
        </w:rPr>
        <w:t xml:space="preserve"> </w:t>
      </w:r>
      <w:r>
        <w:t>Registrant's personal physician is not available, ADHCP shall be authorized to arrange for ano</w:t>
      </w:r>
      <w:r>
        <w:t>ther</w:t>
      </w:r>
      <w:r>
        <w:rPr>
          <w:spacing w:val="1"/>
        </w:rPr>
        <w:t xml:space="preserve"> </w:t>
      </w:r>
      <w:r>
        <w:t>physician to visit the Registrant after 30 days beyond the examination due date and, where appropriate,</w:t>
      </w:r>
      <w:r>
        <w:rPr>
          <w:spacing w:val="-57"/>
        </w:rPr>
        <w:t xml:space="preserve"> </w:t>
      </w:r>
      <w:r>
        <w:t>report the incident to the ADHCP medical director. The Registrant shall be responsible for the cost of</w:t>
      </w:r>
      <w:r>
        <w:rPr>
          <w:spacing w:val="1"/>
        </w:rPr>
        <w:t xml:space="preserve"> </w:t>
      </w:r>
      <w:r>
        <w:t>such</w:t>
      </w:r>
      <w:r>
        <w:rPr>
          <w:spacing w:val="-1"/>
        </w:rPr>
        <w:t xml:space="preserve"> </w:t>
      </w:r>
      <w:r>
        <w:t>physician visit.</w:t>
      </w:r>
    </w:p>
    <w:p w14:paraId="74BF4B46" w14:textId="77777777" w:rsidR="00E95011" w:rsidRDefault="00E95011">
      <w:pPr>
        <w:spacing w:line="264" w:lineRule="auto"/>
        <w:jc w:val="both"/>
        <w:sectPr w:rsidR="00E95011">
          <w:footerReference w:type="default" r:id="rId7"/>
          <w:type w:val="continuous"/>
          <w:pgSz w:w="12240" w:h="15840"/>
          <w:pgMar w:top="1080" w:right="1000" w:bottom="600" w:left="1040" w:header="720" w:footer="409" w:gutter="0"/>
          <w:pgNumType w:start="1"/>
          <w:cols w:space="720"/>
        </w:sectPr>
      </w:pPr>
    </w:p>
    <w:p w14:paraId="69B7A733" w14:textId="77777777" w:rsidR="00E95011" w:rsidRDefault="002C301F">
      <w:pPr>
        <w:pStyle w:val="Heading1"/>
        <w:numPr>
          <w:ilvl w:val="1"/>
          <w:numId w:val="7"/>
        </w:numPr>
        <w:tabs>
          <w:tab w:val="left" w:pos="832"/>
          <w:tab w:val="left" w:pos="833"/>
        </w:tabs>
        <w:spacing w:before="71"/>
        <w:ind w:left="832" w:hanging="721"/>
      </w:pPr>
      <w:r>
        <w:rPr>
          <w:u w:val="thick"/>
        </w:rPr>
        <w:lastRenderedPageBreak/>
        <w:t>Authorization</w:t>
      </w:r>
      <w:r>
        <w:rPr>
          <w:spacing w:val="-1"/>
          <w:u w:val="thick"/>
        </w:rPr>
        <w:t xml:space="preserve"> </w:t>
      </w:r>
      <w:r>
        <w:rPr>
          <w:u w:val="thick"/>
        </w:rPr>
        <w:t>to</w:t>
      </w:r>
      <w:r>
        <w:rPr>
          <w:spacing w:val="-2"/>
          <w:u w:val="thick"/>
        </w:rPr>
        <w:t xml:space="preserve"> </w:t>
      </w:r>
      <w:r>
        <w:rPr>
          <w:u w:val="thick"/>
        </w:rPr>
        <w:t>Take</w:t>
      </w:r>
      <w:r>
        <w:rPr>
          <w:spacing w:val="-2"/>
          <w:u w:val="thick"/>
        </w:rPr>
        <w:t xml:space="preserve"> </w:t>
      </w:r>
      <w:r>
        <w:rPr>
          <w:u w:val="thick"/>
        </w:rPr>
        <w:t>Registrant’s</w:t>
      </w:r>
      <w:r>
        <w:rPr>
          <w:spacing w:val="-2"/>
          <w:u w:val="thick"/>
        </w:rPr>
        <w:t xml:space="preserve"> </w:t>
      </w:r>
      <w:r>
        <w:rPr>
          <w:u w:val="thick"/>
        </w:rPr>
        <w:t>Photograph</w:t>
      </w:r>
    </w:p>
    <w:p w14:paraId="45964996" w14:textId="77777777" w:rsidR="00E95011" w:rsidRDefault="002C301F">
      <w:pPr>
        <w:pStyle w:val="BodyText"/>
        <w:spacing w:before="26" w:line="266" w:lineRule="auto"/>
        <w:ind w:left="112" w:right="152" w:firstLine="720"/>
      </w:pPr>
      <w:r>
        <w:t>By</w:t>
      </w:r>
      <w:r>
        <w:rPr>
          <w:spacing w:val="-11"/>
        </w:rPr>
        <w:t xml:space="preserve"> </w:t>
      </w:r>
      <w:r>
        <w:t>execution</w:t>
      </w:r>
      <w:r>
        <w:rPr>
          <w:spacing w:val="-10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this</w:t>
      </w:r>
      <w:r>
        <w:rPr>
          <w:spacing w:val="-10"/>
        </w:rPr>
        <w:t xml:space="preserve"> </w:t>
      </w:r>
      <w:r>
        <w:t>Agreement,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Registrant</w:t>
      </w:r>
      <w:r>
        <w:rPr>
          <w:spacing w:val="-10"/>
        </w:rPr>
        <w:t xml:space="preserve"> </w:t>
      </w:r>
      <w:r>
        <w:t>and/or</w:t>
      </w:r>
      <w:r>
        <w:rPr>
          <w:spacing w:val="-10"/>
        </w:rPr>
        <w:t xml:space="preserve"> </w:t>
      </w:r>
      <w:r>
        <w:t>Sponsor</w:t>
      </w:r>
      <w:r>
        <w:rPr>
          <w:spacing w:val="-12"/>
        </w:rPr>
        <w:t xml:space="preserve"> </w:t>
      </w:r>
      <w:r>
        <w:t>authorize</w:t>
      </w:r>
      <w:r>
        <w:rPr>
          <w:spacing w:val="-11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ADHCP</w:t>
      </w:r>
      <w:r>
        <w:rPr>
          <w:spacing w:val="-9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take</w:t>
      </w:r>
      <w:r>
        <w:rPr>
          <w:spacing w:val="-9"/>
        </w:rPr>
        <w:t xml:space="preserve"> </w:t>
      </w:r>
      <w:r>
        <w:t>and</w:t>
      </w:r>
      <w:r>
        <w:rPr>
          <w:spacing w:val="-57"/>
        </w:rPr>
        <w:t xml:space="preserve"> </w:t>
      </w:r>
      <w:r>
        <w:t>maintain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photograph of</w:t>
      </w:r>
      <w:r>
        <w:rPr>
          <w:spacing w:val="1"/>
        </w:rPr>
        <w:t xml:space="preserve"> </w:t>
      </w:r>
      <w:r>
        <w:t>the Registrant for</w:t>
      </w:r>
      <w:r>
        <w:rPr>
          <w:spacing w:val="-1"/>
        </w:rPr>
        <w:t xml:space="preserve"> </w:t>
      </w:r>
      <w:r>
        <w:t>identification purposes.</w:t>
      </w:r>
    </w:p>
    <w:p w14:paraId="3191D536" w14:textId="77777777" w:rsidR="00E95011" w:rsidRDefault="00E95011">
      <w:pPr>
        <w:pStyle w:val="BodyText"/>
        <w:spacing w:before="1"/>
        <w:rPr>
          <w:sz w:val="26"/>
        </w:rPr>
      </w:pPr>
    </w:p>
    <w:p w14:paraId="42AD4AAA" w14:textId="77777777" w:rsidR="00E95011" w:rsidRDefault="002C301F">
      <w:pPr>
        <w:pStyle w:val="Heading1"/>
        <w:numPr>
          <w:ilvl w:val="1"/>
          <w:numId w:val="7"/>
        </w:numPr>
        <w:tabs>
          <w:tab w:val="left" w:pos="832"/>
          <w:tab w:val="left" w:pos="833"/>
        </w:tabs>
        <w:ind w:left="832" w:hanging="721"/>
      </w:pPr>
      <w:r>
        <w:rPr>
          <w:u w:val="thick"/>
        </w:rPr>
        <w:t>Hours</w:t>
      </w:r>
      <w:r>
        <w:rPr>
          <w:spacing w:val="-1"/>
          <w:u w:val="thick"/>
        </w:rPr>
        <w:t xml:space="preserve"> </w:t>
      </w:r>
      <w:r>
        <w:rPr>
          <w:u w:val="thick"/>
        </w:rPr>
        <w:t>of</w:t>
      </w:r>
      <w:r>
        <w:rPr>
          <w:spacing w:val="-1"/>
          <w:u w:val="thick"/>
        </w:rPr>
        <w:t xml:space="preserve"> </w:t>
      </w:r>
      <w:r>
        <w:rPr>
          <w:u w:val="thick"/>
        </w:rPr>
        <w:t>Operation</w:t>
      </w:r>
    </w:p>
    <w:p w14:paraId="0D1631A1" w14:textId="77777777" w:rsidR="00E95011" w:rsidRDefault="002C301F">
      <w:pPr>
        <w:pStyle w:val="BodyText"/>
        <w:spacing w:before="26"/>
        <w:ind w:left="832"/>
      </w:pPr>
      <w:r>
        <w:t>The</w:t>
      </w:r>
      <w:r>
        <w:rPr>
          <w:spacing w:val="8"/>
        </w:rPr>
        <w:t xml:space="preserve"> </w:t>
      </w:r>
      <w:r>
        <w:t>ADHCP</w:t>
      </w:r>
      <w:r>
        <w:rPr>
          <w:spacing w:val="11"/>
        </w:rPr>
        <w:t xml:space="preserve"> </w:t>
      </w:r>
      <w:r>
        <w:t>provides</w:t>
      </w:r>
      <w:r>
        <w:rPr>
          <w:spacing w:val="11"/>
        </w:rPr>
        <w:t xml:space="preserve"> </w:t>
      </w:r>
      <w:r>
        <w:t>services</w:t>
      </w:r>
      <w:r>
        <w:rPr>
          <w:spacing w:val="11"/>
        </w:rPr>
        <w:t xml:space="preserve"> </w:t>
      </w:r>
      <w:r>
        <w:t>to</w:t>
      </w:r>
      <w:r>
        <w:rPr>
          <w:spacing w:val="11"/>
        </w:rPr>
        <w:t xml:space="preserve"> </w:t>
      </w:r>
      <w:r>
        <w:t>Registrants</w:t>
      </w:r>
      <w:r>
        <w:rPr>
          <w:spacing w:val="14"/>
        </w:rPr>
        <w:t xml:space="preserve"> </w:t>
      </w:r>
      <w:r>
        <w:t>from</w:t>
      </w:r>
      <w:r>
        <w:rPr>
          <w:spacing w:val="11"/>
        </w:rPr>
        <w:t xml:space="preserve"> </w:t>
      </w:r>
      <w:r>
        <w:t>8</w:t>
      </w:r>
      <w:r>
        <w:rPr>
          <w:spacing w:val="10"/>
        </w:rPr>
        <w:t xml:space="preserve"> </w:t>
      </w:r>
      <w:r>
        <w:t>A.M.</w:t>
      </w:r>
      <w:r>
        <w:rPr>
          <w:spacing w:val="10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4</w:t>
      </w:r>
      <w:r>
        <w:rPr>
          <w:spacing w:val="10"/>
        </w:rPr>
        <w:t xml:space="preserve"> </w:t>
      </w:r>
      <w:r>
        <w:t>P.M.,</w:t>
      </w:r>
      <w:r>
        <w:rPr>
          <w:spacing w:val="8"/>
        </w:rPr>
        <w:t xml:space="preserve"> </w:t>
      </w:r>
      <w:r>
        <w:t>Monday</w:t>
      </w:r>
      <w:r>
        <w:rPr>
          <w:spacing w:val="10"/>
        </w:rPr>
        <w:t xml:space="preserve"> </w:t>
      </w:r>
      <w:r>
        <w:t>through</w:t>
      </w:r>
      <w:r>
        <w:rPr>
          <w:spacing w:val="10"/>
        </w:rPr>
        <w:t xml:space="preserve"> </w:t>
      </w:r>
      <w:r>
        <w:t>Friday.</w:t>
      </w:r>
    </w:p>
    <w:p w14:paraId="277AA71C" w14:textId="77777777" w:rsidR="00E95011" w:rsidRDefault="002C301F">
      <w:pPr>
        <w:pStyle w:val="BodyText"/>
        <w:spacing w:before="29"/>
        <w:ind w:left="112"/>
      </w:pPr>
      <w:r>
        <w:t>ADHCP</w:t>
      </w:r>
      <w:r>
        <w:rPr>
          <w:spacing w:val="-1"/>
        </w:rPr>
        <w:t xml:space="preserve"> </w:t>
      </w:r>
      <w:r>
        <w:t>services</w:t>
      </w:r>
      <w:r>
        <w:rPr>
          <w:spacing w:val="-1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not</w:t>
      </w:r>
      <w:r>
        <w:rPr>
          <w:spacing w:val="2"/>
        </w:rPr>
        <w:t xml:space="preserve"> </w:t>
      </w:r>
      <w:r>
        <w:t>available</w:t>
      </w:r>
      <w:r>
        <w:rPr>
          <w:spacing w:val="-1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following</w:t>
      </w:r>
      <w:r>
        <w:rPr>
          <w:spacing w:val="-1"/>
        </w:rPr>
        <w:t xml:space="preserve"> </w:t>
      </w:r>
      <w:r>
        <w:t>legal</w:t>
      </w:r>
      <w:r>
        <w:rPr>
          <w:spacing w:val="-1"/>
        </w:rPr>
        <w:t xml:space="preserve"> </w:t>
      </w:r>
      <w:r>
        <w:t>holidays:</w:t>
      </w:r>
    </w:p>
    <w:p w14:paraId="2769AACD" w14:textId="77777777" w:rsidR="00E95011" w:rsidRDefault="00E95011">
      <w:pPr>
        <w:pStyle w:val="BodyText"/>
        <w:spacing w:before="9"/>
        <w:rPr>
          <w:sz w:val="28"/>
        </w:rPr>
      </w:pPr>
    </w:p>
    <w:p w14:paraId="1BCA34D8" w14:textId="77777777" w:rsidR="00E95011" w:rsidRDefault="002C301F">
      <w:pPr>
        <w:pStyle w:val="BodyText"/>
        <w:tabs>
          <w:tab w:val="left" w:pos="5152"/>
        </w:tabs>
        <w:spacing w:before="1"/>
        <w:ind w:left="2272"/>
      </w:pPr>
      <w:r>
        <w:t>New</w:t>
      </w:r>
      <w:r>
        <w:rPr>
          <w:spacing w:val="-4"/>
        </w:rPr>
        <w:t xml:space="preserve"> </w:t>
      </w:r>
      <w:r>
        <w:t>Year’s Day</w:t>
      </w:r>
      <w:r>
        <w:tab/>
        <w:t>Labor</w:t>
      </w:r>
      <w:r>
        <w:rPr>
          <w:spacing w:val="-2"/>
        </w:rPr>
        <w:t xml:space="preserve"> </w:t>
      </w:r>
      <w:r>
        <w:t>Day</w:t>
      </w:r>
    </w:p>
    <w:p w14:paraId="375A090D" w14:textId="77777777" w:rsidR="00E95011" w:rsidRDefault="002C301F">
      <w:pPr>
        <w:pStyle w:val="BodyText"/>
        <w:tabs>
          <w:tab w:val="left" w:pos="5152"/>
        </w:tabs>
        <w:spacing w:before="26"/>
        <w:ind w:left="2272"/>
      </w:pPr>
      <w:r>
        <w:t>Memorial</w:t>
      </w:r>
      <w:r>
        <w:rPr>
          <w:spacing w:val="-1"/>
        </w:rPr>
        <w:t xml:space="preserve"> </w:t>
      </w:r>
      <w:r>
        <w:t>Day</w:t>
      </w:r>
      <w:r>
        <w:tab/>
        <w:t>Thanksgiving</w:t>
      </w:r>
    </w:p>
    <w:p w14:paraId="141A159C" w14:textId="77777777" w:rsidR="00E95011" w:rsidRDefault="002C301F">
      <w:pPr>
        <w:pStyle w:val="BodyText"/>
        <w:tabs>
          <w:tab w:val="left" w:pos="5152"/>
        </w:tabs>
        <w:spacing w:before="29"/>
        <w:ind w:left="2272"/>
      </w:pPr>
      <w:r>
        <w:t>Independence</w:t>
      </w:r>
      <w:r>
        <w:rPr>
          <w:spacing w:val="-3"/>
        </w:rPr>
        <w:t xml:space="preserve"> </w:t>
      </w:r>
      <w:r>
        <w:t>Day</w:t>
      </w:r>
      <w:r>
        <w:tab/>
        <w:t>Christmas</w:t>
      </w:r>
    </w:p>
    <w:p w14:paraId="47BBCC00" w14:textId="77777777" w:rsidR="00E95011" w:rsidRDefault="002C301F">
      <w:pPr>
        <w:pStyle w:val="BodyText"/>
        <w:rPr>
          <w:sz w:val="22"/>
        </w:rPr>
      </w:pPr>
      <w:r>
        <w:pict w14:anchorId="2AA77E31">
          <v:shape id="_x0000_s1038" style="position:absolute;margin-left:165.6pt;margin-top:14.9pt;width:90pt;height:.1pt;z-index:-15728640;mso-wrap-distance-left:0;mso-wrap-distance-right:0;mso-position-horizontal-relative:page" coordorigin="3312,298" coordsize="1800,0" path="m3312,298r1800,e" filled="f" strokeweight=".48pt">
            <v:path arrowok="t"/>
            <w10:wrap type="topAndBottom" anchorx="page"/>
          </v:shape>
        </w:pict>
      </w:r>
      <w:r>
        <w:pict w14:anchorId="76A0E38E">
          <v:shape id="_x0000_s1037" style="position:absolute;margin-left:309.65pt;margin-top:14.9pt;width:90pt;height:.1pt;z-index:-15728128;mso-wrap-distance-left:0;mso-wrap-distance-right:0;mso-position-horizontal-relative:page" coordorigin="6193,298" coordsize="1800,0" path="m6193,298r1800,e" filled="f" strokeweight=".48pt">
            <v:path arrowok="t"/>
            <w10:wrap type="topAndBottom" anchorx="page"/>
          </v:shape>
        </w:pict>
      </w:r>
      <w:r>
        <w:pict w14:anchorId="1546C2EA">
          <v:shape id="_x0000_s1036" style="position:absolute;margin-left:165.6pt;margin-top:30.1pt;width:90.05pt;height:.1pt;z-index:-15727616;mso-wrap-distance-left:0;mso-wrap-distance-right:0;mso-position-horizontal-relative:page" coordorigin="3312,602" coordsize="1801,0" path="m3312,602r1801,e" filled="f" strokeweight=".48pt">
            <v:path arrowok="t"/>
            <w10:wrap type="topAndBottom" anchorx="page"/>
          </v:shape>
        </w:pict>
      </w:r>
      <w:r>
        <w:pict w14:anchorId="56B03617">
          <v:shape id="_x0000_s1035" style="position:absolute;margin-left:309.65pt;margin-top:30.1pt;width:90pt;height:.1pt;z-index:-15727104;mso-wrap-distance-left:0;mso-wrap-distance-right:0;mso-position-horizontal-relative:page" coordorigin="6193,602" coordsize="1800,0" path="m6193,602r1800,e" filled="f" strokeweight=".48pt">
            <v:path arrowok="t"/>
            <w10:wrap type="topAndBottom" anchorx="page"/>
          </v:shape>
        </w:pict>
      </w:r>
    </w:p>
    <w:p w14:paraId="0A8DFD09" w14:textId="77777777" w:rsidR="00E95011" w:rsidRDefault="00E95011">
      <w:pPr>
        <w:pStyle w:val="BodyText"/>
        <w:spacing w:before="8"/>
        <w:rPr>
          <w:sz w:val="19"/>
        </w:rPr>
      </w:pPr>
    </w:p>
    <w:p w14:paraId="0430FE5E" w14:textId="77777777" w:rsidR="00E95011" w:rsidRDefault="00E95011">
      <w:pPr>
        <w:pStyle w:val="BodyText"/>
        <w:spacing w:before="5"/>
        <w:rPr>
          <w:sz w:val="18"/>
        </w:rPr>
      </w:pPr>
    </w:p>
    <w:p w14:paraId="669B032F" w14:textId="77777777" w:rsidR="00E95011" w:rsidRDefault="002C301F">
      <w:pPr>
        <w:pStyle w:val="BodyText"/>
        <w:spacing w:before="90" w:line="264" w:lineRule="auto"/>
        <w:ind w:left="112" w:right="140" w:firstLine="720"/>
      </w:pPr>
      <w:r>
        <w:t>In</w:t>
      </w:r>
      <w:r>
        <w:rPr>
          <w:spacing w:val="-5"/>
        </w:rPr>
        <w:t xml:space="preserve"> </w:t>
      </w:r>
      <w:r>
        <w:t>addition,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Program</w:t>
      </w:r>
      <w:r>
        <w:rPr>
          <w:spacing w:val="-4"/>
        </w:rPr>
        <w:t xml:space="preserve"> </w:t>
      </w:r>
      <w:r>
        <w:t>may</w:t>
      </w:r>
      <w:r>
        <w:rPr>
          <w:spacing w:val="-4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closed</w:t>
      </w:r>
      <w:r>
        <w:rPr>
          <w:spacing w:val="-4"/>
        </w:rPr>
        <w:t xml:space="preserve"> </w:t>
      </w:r>
      <w:r>
        <w:t>during</w:t>
      </w:r>
      <w:r>
        <w:rPr>
          <w:spacing w:val="-5"/>
        </w:rPr>
        <w:t xml:space="preserve"> </w:t>
      </w:r>
      <w:r>
        <w:t>periods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hazardous</w:t>
      </w:r>
      <w:r>
        <w:rPr>
          <w:spacing w:val="-5"/>
        </w:rPr>
        <w:t xml:space="preserve"> </w:t>
      </w:r>
      <w:r>
        <w:t>weather.</w:t>
      </w:r>
      <w:r>
        <w:rPr>
          <w:spacing w:val="-3"/>
        </w:rPr>
        <w:t xml:space="preserve"> </w:t>
      </w:r>
      <w:r>
        <w:t>Registrants</w:t>
      </w:r>
      <w:r>
        <w:rPr>
          <w:spacing w:val="-3"/>
        </w:rPr>
        <w:t xml:space="preserve"> </w:t>
      </w:r>
      <w:r>
        <w:t>will</w:t>
      </w:r>
      <w:r>
        <w:rPr>
          <w:spacing w:val="-3"/>
        </w:rPr>
        <w:t xml:space="preserve"> </w:t>
      </w:r>
      <w:r>
        <w:t>be</w:t>
      </w:r>
      <w:r>
        <w:rPr>
          <w:spacing w:val="-57"/>
        </w:rPr>
        <w:t xml:space="preserve"> </w:t>
      </w:r>
      <w:r>
        <w:t>notified</w:t>
      </w:r>
      <w:r>
        <w:rPr>
          <w:spacing w:val="-1"/>
        </w:rPr>
        <w:t xml:space="preserve"> </w:t>
      </w:r>
      <w:r>
        <w:t>if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ADHCP</w:t>
      </w:r>
      <w:r>
        <w:rPr>
          <w:spacing w:val="-1"/>
        </w:rPr>
        <w:t xml:space="preserve"> </w:t>
      </w:r>
      <w:r>
        <w:t>is closed</w:t>
      </w:r>
      <w:r>
        <w:rPr>
          <w:spacing w:val="-1"/>
        </w:rPr>
        <w:t xml:space="preserve"> </w:t>
      </w:r>
      <w:r>
        <w:t>during such</w:t>
      </w:r>
      <w:r>
        <w:rPr>
          <w:spacing w:val="-1"/>
        </w:rPr>
        <w:t xml:space="preserve"> </w:t>
      </w:r>
      <w:r>
        <w:t>periods by</w:t>
      </w:r>
      <w:r>
        <w:rPr>
          <w:spacing w:val="-1"/>
        </w:rPr>
        <w:t xml:space="preserve"> </w:t>
      </w:r>
      <w:r>
        <w:t>their</w:t>
      </w:r>
      <w:r>
        <w:rPr>
          <w:spacing w:val="-1"/>
        </w:rPr>
        <w:t xml:space="preserve"> </w:t>
      </w:r>
      <w:r>
        <w:t>transportation</w:t>
      </w:r>
      <w:r>
        <w:rPr>
          <w:spacing w:val="1"/>
        </w:rPr>
        <w:t xml:space="preserve"> </w:t>
      </w:r>
      <w:r>
        <w:t>provider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the Facility.</w:t>
      </w:r>
    </w:p>
    <w:p w14:paraId="63D61443" w14:textId="77777777" w:rsidR="00E95011" w:rsidRDefault="00E95011">
      <w:pPr>
        <w:pStyle w:val="BodyText"/>
        <w:spacing w:before="4"/>
        <w:rPr>
          <w:sz w:val="26"/>
        </w:rPr>
      </w:pPr>
    </w:p>
    <w:p w14:paraId="26D447A7" w14:textId="77777777" w:rsidR="00E95011" w:rsidRDefault="002C301F">
      <w:pPr>
        <w:pStyle w:val="Heading1"/>
        <w:numPr>
          <w:ilvl w:val="0"/>
          <w:numId w:val="7"/>
        </w:numPr>
        <w:tabs>
          <w:tab w:val="left" w:pos="832"/>
          <w:tab w:val="left" w:pos="833"/>
        </w:tabs>
      </w:pPr>
      <w:r>
        <w:rPr>
          <w:u w:val="thick"/>
        </w:rPr>
        <w:t>MUTUAL</w:t>
      </w:r>
      <w:r>
        <w:rPr>
          <w:spacing w:val="-2"/>
          <w:u w:val="thick"/>
        </w:rPr>
        <w:t xml:space="preserve"> </w:t>
      </w:r>
      <w:r>
        <w:rPr>
          <w:u w:val="thick"/>
        </w:rPr>
        <w:t>CONSIDERATION</w:t>
      </w:r>
      <w:r>
        <w:rPr>
          <w:spacing w:val="-1"/>
          <w:u w:val="thick"/>
        </w:rPr>
        <w:t xml:space="preserve"> </w:t>
      </w:r>
      <w:r>
        <w:rPr>
          <w:u w:val="thick"/>
        </w:rPr>
        <w:t>OF</w:t>
      </w:r>
      <w:r>
        <w:rPr>
          <w:spacing w:val="-1"/>
          <w:u w:val="thick"/>
        </w:rPr>
        <w:t xml:space="preserve"> </w:t>
      </w:r>
      <w:r>
        <w:rPr>
          <w:u w:val="thick"/>
        </w:rPr>
        <w:t>PARTIES</w:t>
      </w:r>
    </w:p>
    <w:p w14:paraId="38CD8811" w14:textId="77777777" w:rsidR="00E95011" w:rsidRDefault="002C301F">
      <w:pPr>
        <w:pStyle w:val="BodyText"/>
        <w:spacing w:before="29" w:line="264" w:lineRule="auto"/>
        <w:ind w:left="112" w:right="147" w:firstLine="720"/>
      </w:pPr>
      <w:r>
        <w:t>The</w:t>
      </w:r>
      <w:r>
        <w:rPr>
          <w:spacing w:val="-13"/>
        </w:rPr>
        <w:t xml:space="preserve"> </w:t>
      </w:r>
      <w:r>
        <w:t>ADHCP</w:t>
      </w:r>
      <w:r>
        <w:rPr>
          <w:spacing w:val="-10"/>
        </w:rPr>
        <w:t xml:space="preserve"> </w:t>
      </w:r>
      <w:r>
        <w:t>agrees</w:t>
      </w:r>
      <w:r>
        <w:rPr>
          <w:spacing w:val="-12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provide</w:t>
      </w:r>
      <w:r>
        <w:rPr>
          <w:spacing w:val="-13"/>
        </w:rPr>
        <w:t xml:space="preserve"> </w:t>
      </w:r>
      <w:r>
        <w:t>all</w:t>
      </w:r>
      <w:r>
        <w:rPr>
          <w:spacing w:val="-10"/>
        </w:rPr>
        <w:t xml:space="preserve"> </w:t>
      </w:r>
      <w:r>
        <w:t>basic</w:t>
      </w:r>
      <w:r>
        <w:rPr>
          <w:spacing w:val="-12"/>
        </w:rPr>
        <w:t xml:space="preserve"> </w:t>
      </w:r>
      <w:r>
        <w:t>services</w:t>
      </w:r>
      <w:r>
        <w:rPr>
          <w:spacing w:val="-11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Registrant</w:t>
      </w:r>
      <w:r>
        <w:rPr>
          <w:spacing w:val="-9"/>
        </w:rPr>
        <w:t xml:space="preserve"> </w:t>
      </w:r>
      <w:r>
        <w:t>as</w:t>
      </w:r>
      <w:r>
        <w:rPr>
          <w:spacing w:val="-12"/>
        </w:rPr>
        <w:t xml:space="preserve"> </w:t>
      </w:r>
      <w:r>
        <w:t>outlined</w:t>
      </w:r>
      <w:r>
        <w:rPr>
          <w:spacing w:val="-12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Section</w:t>
      </w:r>
      <w:r>
        <w:rPr>
          <w:spacing w:val="-12"/>
        </w:rPr>
        <w:t xml:space="preserve"> </w:t>
      </w:r>
      <w:r>
        <w:t>IV</w:t>
      </w:r>
      <w:r>
        <w:rPr>
          <w:spacing w:val="-12"/>
        </w:rPr>
        <w:t xml:space="preserve"> </w:t>
      </w:r>
      <w:r>
        <w:t>below</w:t>
      </w:r>
      <w:r>
        <w:rPr>
          <w:spacing w:val="-57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refer/arrange</w:t>
      </w:r>
      <w:r>
        <w:rPr>
          <w:spacing w:val="-2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available</w:t>
      </w:r>
      <w:r>
        <w:rPr>
          <w:spacing w:val="-2"/>
        </w:rPr>
        <w:t xml:space="preserve"> </w:t>
      </w:r>
      <w:r>
        <w:t>ancillary</w:t>
      </w:r>
      <w:r>
        <w:rPr>
          <w:spacing w:val="-1"/>
        </w:rPr>
        <w:t xml:space="preserve"> </w:t>
      </w:r>
      <w:r>
        <w:t>services listed in</w:t>
      </w:r>
      <w:r>
        <w:rPr>
          <w:spacing w:val="-1"/>
        </w:rPr>
        <w:t xml:space="preserve"> </w:t>
      </w:r>
      <w:r>
        <w:rPr>
          <w:u w:val="single"/>
        </w:rPr>
        <w:t>Attachment</w:t>
      </w:r>
      <w:r>
        <w:rPr>
          <w:spacing w:val="-1"/>
          <w:u w:val="single"/>
        </w:rPr>
        <w:t xml:space="preserve"> </w:t>
      </w:r>
      <w:r>
        <w:rPr>
          <w:u w:val="single"/>
        </w:rPr>
        <w:t>C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Registrant requires.</w:t>
      </w:r>
    </w:p>
    <w:p w14:paraId="3FE9C912" w14:textId="77777777" w:rsidR="00E95011" w:rsidRDefault="00E95011">
      <w:pPr>
        <w:pStyle w:val="BodyText"/>
        <w:spacing w:before="5"/>
        <w:rPr>
          <w:sz w:val="18"/>
        </w:rPr>
      </w:pPr>
    </w:p>
    <w:p w14:paraId="06D389AA" w14:textId="77777777" w:rsidR="00E95011" w:rsidRDefault="002C301F">
      <w:pPr>
        <w:pStyle w:val="BodyText"/>
        <w:spacing w:before="90" w:line="264" w:lineRule="auto"/>
        <w:ind w:left="112" w:right="148" w:firstLine="720"/>
        <w:jc w:val="both"/>
      </w:pPr>
      <w:r>
        <w:t>The Registrant, Sponsor and/or Responsible Party understand and agree that the ADHCP’s</w:t>
      </w:r>
      <w:r>
        <w:rPr>
          <w:spacing w:val="1"/>
        </w:rPr>
        <w:t xml:space="preserve"> </w:t>
      </w:r>
      <w:r>
        <w:t>acceptance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Registrant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based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Registrant’s,</w:t>
      </w:r>
      <w:r>
        <w:rPr>
          <w:spacing w:val="1"/>
        </w:rPr>
        <w:t xml:space="preserve"> </w:t>
      </w:r>
      <w:r>
        <w:t>Sponsor’s</w:t>
      </w:r>
      <w:r>
        <w:rPr>
          <w:spacing w:val="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Responsible</w:t>
      </w:r>
      <w:r>
        <w:rPr>
          <w:spacing w:val="1"/>
        </w:rPr>
        <w:t xml:space="preserve"> </w:t>
      </w:r>
      <w:r>
        <w:t>Party’s</w:t>
      </w:r>
      <w:r>
        <w:rPr>
          <w:spacing w:val="1"/>
        </w:rPr>
        <w:t xml:space="preserve"> </w:t>
      </w:r>
      <w:r>
        <w:t>representation that the Registrant has resources, i</w:t>
      </w:r>
      <w:r>
        <w:t>nsurance coverage and/or is eligible for government</w:t>
      </w:r>
      <w:r>
        <w:rPr>
          <w:spacing w:val="1"/>
        </w:rPr>
        <w:t xml:space="preserve"> </w:t>
      </w:r>
      <w:r>
        <w:t>benefits (i.e., Medicaid) to cover the cost of the services provided by the ADHCP. Furthermore, the</w:t>
      </w:r>
      <w:r>
        <w:rPr>
          <w:spacing w:val="1"/>
        </w:rPr>
        <w:t xml:space="preserve"> </w:t>
      </w:r>
      <w:r>
        <w:t>Registrant,</w:t>
      </w:r>
      <w:r>
        <w:rPr>
          <w:spacing w:val="-11"/>
        </w:rPr>
        <w:t xml:space="preserve"> </w:t>
      </w:r>
      <w:r>
        <w:t>Sponsor</w:t>
      </w:r>
      <w:r>
        <w:rPr>
          <w:spacing w:val="-11"/>
        </w:rPr>
        <w:t xml:space="preserve"> </w:t>
      </w:r>
      <w:r>
        <w:t>and/or</w:t>
      </w:r>
      <w:r>
        <w:rPr>
          <w:spacing w:val="-11"/>
        </w:rPr>
        <w:t xml:space="preserve"> </w:t>
      </w:r>
      <w:r>
        <w:t>Responsible</w:t>
      </w:r>
      <w:r>
        <w:rPr>
          <w:spacing w:val="-11"/>
        </w:rPr>
        <w:t xml:space="preserve"> </w:t>
      </w:r>
      <w:r>
        <w:t>Party</w:t>
      </w:r>
      <w:r>
        <w:rPr>
          <w:spacing w:val="-8"/>
        </w:rPr>
        <w:t xml:space="preserve"> </w:t>
      </w:r>
      <w:r>
        <w:t>agree</w:t>
      </w:r>
      <w:r>
        <w:rPr>
          <w:spacing w:val="-11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take</w:t>
      </w:r>
      <w:r>
        <w:rPr>
          <w:spacing w:val="-11"/>
        </w:rPr>
        <w:t xml:space="preserve"> </w:t>
      </w:r>
      <w:r>
        <w:t>all</w:t>
      </w:r>
      <w:r>
        <w:rPr>
          <w:spacing w:val="-9"/>
        </w:rPr>
        <w:t xml:space="preserve"> </w:t>
      </w:r>
      <w:r>
        <w:t>necessary</w:t>
      </w:r>
      <w:r>
        <w:rPr>
          <w:spacing w:val="-8"/>
        </w:rPr>
        <w:t xml:space="preserve"> </w:t>
      </w:r>
      <w:r>
        <w:t>steps</w:t>
      </w:r>
      <w:r>
        <w:rPr>
          <w:spacing w:val="-10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ensure</w:t>
      </w:r>
      <w:r>
        <w:rPr>
          <w:spacing w:val="-11"/>
        </w:rPr>
        <w:t xml:space="preserve"> </w:t>
      </w:r>
      <w:r>
        <w:t>that</w:t>
      </w:r>
      <w:r>
        <w:rPr>
          <w:spacing w:val="-10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ADHCP</w:t>
      </w:r>
      <w:r>
        <w:rPr>
          <w:spacing w:val="-58"/>
        </w:rPr>
        <w:t xml:space="preserve"> </w:t>
      </w:r>
      <w:r>
        <w:t>receives</w:t>
      </w:r>
      <w:r>
        <w:rPr>
          <w:spacing w:val="-1"/>
        </w:rPr>
        <w:t xml:space="preserve"> </w:t>
      </w:r>
      <w:r>
        <w:t>payment from these</w:t>
      </w:r>
      <w:r>
        <w:rPr>
          <w:spacing w:val="-3"/>
        </w:rPr>
        <w:t xml:space="preserve"> </w:t>
      </w:r>
      <w:r>
        <w:t>and/or other available</w:t>
      </w:r>
      <w:r>
        <w:rPr>
          <w:spacing w:val="-2"/>
        </w:rPr>
        <w:t xml:space="preserve"> </w:t>
      </w:r>
      <w:r>
        <w:t>sources</w:t>
      </w:r>
      <w:r>
        <w:rPr>
          <w:spacing w:val="2"/>
        </w:rPr>
        <w:t xml:space="preserve"> </w:t>
      </w:r>
      <w:r>
        <w:t>consistent with</w:t>
      </w:r>
      <w:r>
        <w:rPr>
          <w:spacing w:val="-1"/>
        </w:rPr>
        <w:t xml:space="preserve"> </w:t>
      </w:r>
      <w:r>
        <w:t>this Agreement.</w:t>
      </w:r>
    </w:p>
    <w:p w14:paraId="7C54F53A" w14:textId="77777777" w:rsidR="00E95011" w:rsidRDefault="00E95011">
      <w:pPr>
        <w:pStyle w:val="BodyText"/>
        <w:spacing w:before="6"/>
        <w:rPr>
          <w:sz w:val="26"/>
        </w:rPr>
      </w:pPr>
    </w:p>
    <w:p w14:paraId="6250B44B" w14:textId="77777777" w:rsidR="00E95011" w:rsidRDefault="002C301F">
      <w:pPr>
        <w:pStyle w:val="BodyText"/>
        <w:spacing w:before="1" w:line="264" w:lineRule="auto"/>
        <w:ind w:left="112" w:right="147" w:firstLine="720"/>
        <w:jc w:val="both"/>
      </w:pPr>
      <w:r>
        <w:t>The Registrant, Sponsor and/or Responsible Party agree to comply with all applicable policies,</w:t>
      </w:r>
      <w:r>
        <w:rPr>
          <w:spacing w:val="1"/>
        </w:rPr>
        <w:t xml:space="preserve"> </w:t>
      </w:r>
      <w:r>
        <w:t>procedures, regulations and rules of the ADHCP and the provisions of this Agreement. The Registrant</w:t>
      </w:r>
      <w:r>
        <w:rPr>
          <w:spacing w:val="1"/>
        </w:rPr>
        <w:t xml:space="preserve"> </w:t>
      </w:r>
      <w:r>
        <w:t>further agrees to respect the personal rights and private pro</w:t>
      </w:r>
      <w:r>
        <w:t>perty of other Registrants and individuals</w:t>
      </w:r>
      <w:r>
        <w:rPr>
          <w:spacing w:val="1"/>
        </w:rPr>
        <w:t xml:space="preserve"> </w:t>
      </w:r>
      <w:r>
        <w:t>while</w:t>
      </w:r>
      <w:r>
        <w:rPr>
          <w:spacing w:val="-7"/>
        </w:rPr>
        <w:t xml:space="preserve"> </w:t>
      </w:r>
      <w:r>
        <w:t>participating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services</w:t>
      </w:r>
      <w:r>
        <w:rPr>
          <w:spacing w:val="-6"/>
        </w:rPr>
        <w:t xml:space="preserve"> </w:t>
      </w:r>
      <w:r>
        <w:t>provided</w:t>
      </w:r>
      <w:r>
        <w:rPr>
          <w:spacing w:val="-6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ADHCP.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statement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ADHCP’s</w:t>
      </w:r>
      <w:r>
        <w:rPr>
          <w:spacing w:val="-7"/>
        </w:rPr>
        <w:t xml:space="preserve"> </w:t>
      </w:r>
      <w:r>
        <w:t>policies</w:t>
      </w:r>
      <w:r>
        <w:rPr>
          <w:spacing w:val="-6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rules</w:t>
      </w:r>
      <w:r>
        <w:rPr>
          <w:spacing w:val="-57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regulations is attached to this</w:t>
      </w:r>
      <w:r>
        <w:rPr>
          <w:spacing w:val="-1"/>
        </w:rPr>
        <w:t xml:space="preserve"> </w:t>
      </w:r>
      <w:r>
        <w:t>Agreement and</w:t>
      </w:r>
      <w:r>
        <w:rPr>
          <w:spacing w:val="2"/>
        </w:rPr>
        <w:t xml:space="preserve"> </w:t>
      </w:r>
      <w:r>
        <w:t>made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part</w:t>
      </w:r>
      <w:r>
        <w:rPr>
          <w:spacing w:val="-1"/>
        </w:rPr>
        <w:t xml:space="preserve"> </w:t>
      </w:r>
      <w:r>
        <w:t>hereof (See</w:t>
      </w:r>
      <w:r>
        <w:rPr>
          <w:spacing w:val="1"/>
        </w:rPr>
        <w:t xml:space="preserve"> </w:t>
      </w:r>
      <w:r>
        <w:rPr>
          <w:u w:val="single"/>
        </w:rPr>
        <w:t>Attachment B</w:t>
      </w:r>
      <w:r>
        <w:t>).</w:t>
      </w:r>
    </w:p>
    <w:p w14:paraId="4D2195C2" w14:textId="77777777" w:rsidR="00E95011" w:rsidRDefault="00E95011">
      <w:pPr>
        <w:pStyle w:val="BodyText"/>
        <w:spacing w:before="6"/>
        <w:rPr>
          <w:sz w:val="18"/>
        </w:rPr>
      </w:pPr>
    </w:p>
    <w:p w14:paraId="1C7B1EA0" w14:textId="77777777" w:rsidR="00E95011" w:rsidRDefault="002C301F">
      <w:pPr>
        <w:pStyle w:val="Heading1"/>
        <w:numPr>
          <w:ilvl w:val="0"/>
          <w:numId w:val="7"/>
        </w:numPr>
        <w:tabs>
          <w:tab w:val="left" w:pos="832"/>
          <w:tab w:val="left" w:pos="833"/>
        </w:tabs>
        <w:spacing w:before="90"/>
      </w:pPr>
      <w:r>
        <w:rPr>
          <w:u w:val="thick"/>
        </w:rPr>
        <w:t>FINANCIAL</w:t>
      </w:r>
      <w:r>
        <w:rPr>
          <w:spacing w:val="-1"/>
          <w:u w:val="thick"/>
        </w:rPr>
        <w:t xml:space="preserve"> </w:t>
      </w:r>
      <w:r>
        <w:rPr>
          <w:u w:val="thick"/>
        </w:rPr>
        <w:t>ARRANGEMENTS</w:t>
      </w:r>
    </w:p>
    <w:p w14:paraId="3A52B039" w14:textId="77777777" w:rsidR="00E95011" w:rsidRDefault="002C301F">
      <w:pPr>
        <w:pStyle w:val="BodyText"/>
        <w:spacing w:before="27" w:line="264" w:lineRule="auto"/>
        <w:ind w:left="112" w:right="147" w:firstLine="720"/>
        <w:jc w:val="both"/>
      </w:pPr>
      <w:r>
        <w:t>The Registrant, Sponsor and/or Responsible Party shall pay the ADHCP on a private pay basis,</w:t>
      </w:r>
      <w:r>
        <w:rPr>
          <w:spacing w:val="1"/>
        </w:rPr>
        <w:t xml:space="preserve"> </w:t>
      </w:r>
      <w:r>
        <w:t xml:space="preserve">with private insurance, and/or by means of a </w:t>
      </w:r>
      <w:proofErr w:type="gramStart"/>
      <w:r>
        <w:t>third party</w:t>
      </w:r>
      <w:proofErr w:type="gramEnd"/>
      <w:r>
        <w:t xml:space="preserve"> government payor, such as Medicaid. A</w:t>
      </w:r>
      <w:r>
        <w:rPr>
          <w:spacing w:val="1"/>
        </w:rPr>
        <w:t xml:space="preserve"> </w:t>
      </w:r>
      <w:r>
        <w:t>Registrant’s obligation to guarantee payment is persona</w:t>
      </w:r>
      <w:r>
        <w:t>l and limited to the extent of his/her finances</w:t>
      </w:r>
      <w:r>
        <w:rPr>
          <w:spacing w:val="1"/>
        </w:rPr>
        <w:t xml:space="preserve"> </w:t>
      </w:r>
      <w:r>
        <w:rPr>
          <w:spacing w:val="-1"/>
        </w:rPr>
        <w:t>and,</w:t>
      </w:r>
      <w:r>
        <w:rPr>
          <w:spacing w:val="-15"/>
        </w:rPr>
        <w:t xml:space="preserve"> </w:t>
      </w:r>
      <w:r>
        <w:rPr>
          <w:spacing w:val="-1"/>
        </w:rPr>
        <w:t>where</w:t>
      </w:r>
      <w:r>
        <w:rPr>
          <w:spacing w:val="-16"/>
        </w:rPr>
        <w:t xml:space="preserve"> </w:t>
      </w:r>
      <w:r>
        <w:rPr>
          <w:spacing w:val="-1"/>
        </w:rPr>
        <w:t>consistent</w:t>
      </w:r>
      <w:r>
        <w:rPr>
          <w:spacing w:val="-15"/>
        </w:rPr>
        <w:t xml:space="preserve"> </w:t>
      </w:r>
      <w:r>
        <w:rPr>
          <w:spacing w:val="-1"/>
        </w:rPr>
        <w:t>with</w:t>
      </w:r>
      <w:r>
        <w:rPr>
          <w:spacing w:val="-14"/>
        </w:rPr>
        <w:t xml:space="preserve"> </w:t>
      </w:r>
      <w:r>
        <w:rPr>
          <w:spacing w:val="-1"/>
        </w:rPr>
        <w:t>applicable</w:t>
      </w:r>
      <w:r>
        <w:rPr>
          <w:spacing w:val="-15"/>
        </w:rPr>
        <w:t xml:space="preserve"> </w:t>
      </w:r>
      <w:r>
        <w:t>laws,</w:t>
      </w:r>
      <w:r>
        <w:rPr>
          <w:spacing w:val="-14"/>
        </w:rPr>
        <w:t xml:space="preserve"> </w:t>
      </w:r>
      <w:r>
        <w:t>rules</w:t>
      </w:r>
      <w:r>
        <w:rPr>
          <w:spacing w:val="-15"/>
        </w:rPr>
        <w:t xml:space="preserve"> </w:t>
      </w:r>
      <w:r>
        <w:t>and</w:t>
      </w:r>
      <w:r>
        <w:rPr>
          <w:spacing w:val="-15"/>
        </w:rPr>
        <w:t xml:space="preserve"> </w:t>
      </w:r>
      <w:r>
        <w:t>regulations,</w:t>
      </w:r>
      <w:r>
        <w:rPr>
          <w:spacing w:val="-15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extent</w:t>
      </w:r>
      <w:r>
        <w:rPr>
          <w:spacing w:val="-15"/>
        </w:rPr>
        <w:t xml:space="preserve"> </w:t>
      </w:r>
      <w:r>
        <w:t>of</w:t>
      </w:r>
      <w:r>
        <w:rPr>
          <w:spacing w:val="-16"/>
        </w:rPr>
        <w:t xml:space="preserve"> </w:t>
      </w:r>
      <w:r>
        <w:t>his/her</w:t>
      </w:r>
      <w:r>
        <w:rPr>
          <w:spacing w:val="-16"/>
        </w:rPr>
        <w:t xml:space="preserve"> </w:t>
      </w:r>
      <w:r>
        <w:t>spouse’s</w:t>
      </w:r>
      <w:r>
        <w:rPr>
          <w:spacing w:val="-15"/>
        </w:rPr>
        <w:t xml:space="preserve"> </w:t>
      </w:r>
      <w:r>
        <w:t>income</w:t>
      </w:r>
      <w:r>
        <w:rPr>
          <w:spacing w:val="-57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resources</w:t>
      </w:r>
      <w:r>
        <w:rPr>
          <w:spacing w:val="-6"/>
        </w:rPr>
        <w:t xml:space="preserve"> </w:t>
      </w:r>
      <w:r>
        <w:t>as</w:t>
      </w:r>
      <w:r>
        <w:rPr>
          <w:spacing w:val="-7"/>
        </w:rPr>
        <w:t xml:space="preserve"> </w:t>
      </w:r>
      <w:r>
        <w:t>well.</w:t>
      </w:r>
      <w:r>
        <w:rPr>
          <w:spacing w:val="-8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Responsible</w:t>
      </w:r>
      <w:r>
        <w:rPr>
          <w:spacing w:val="-9"/>
        </w:rPr>
        <w:t xml:space="preserve"> </w:t>
      </w:r>
      <w:r>
        <w:t>Party</w:t>
      </w:r>
      <w:r>
        <w:rPr>
          <w:spacing w:val="-9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responsible</w:t>
      </w:r>
      <w:r>
        <w:rPr>
          <w:spacing w:val="-9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providing</w:t>
      </w:r>
      <w:r>
        <w:rPr>
          <w:spacing w:val="-9"/>
        </w:rPr>
        <w:t xml:space="preserve"> </w:t>
      </w:r>
      <w:r>
        <w:t>payment</w:t>
      </w:r>
      <w:r>
        <w:rPr>
          <w:spacing w:val="-9"/>
        </w:rPr>
        <w:t xml:space="preserve"> </w:t>
      </w:r>
      <w:r>
        <w:t>from</w:t>
      </w:r>
      <w:r>
        <w:rPr>
          <w:spacing w:val="-7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Registrant’s</w:t>
      </w:r>
      <w:r>
        <w:rPr>
          <w:spacing w:val="-57"/>
        </w:rPr>
        <w:t xml:space="preserve"> </w:t>
      </w:r>
      <w:r>
        <w:t>income and resources to the extent he/she has access to such income</w:t>
      </w:r>
      <w:r>
        <w:rPr>
          <w:spacing w:val="1"/>
        </w:rPr>
        <w:t xml:space="preserve"> </w:t>
      </w:r>
      <w:r>
        <w:t>and resources without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Responsible Party incurring personal financial liability. Payment to the ADHCP shall be made on a</w:t>
      </w:r>
      <w:r>
        <w:rPr>
          <w:spacing w:val="1"/>
        </w:rPr>
        <w:t xml:space="preserve"> </w:t>
      </w:r>
      <w:r>
        <w:t>monthly basis as billed.</w:t>
      </w:r>
    </w:p>
    <w:p w14:paraId="113F5B38" w14:textId="77777777" w:rsidR="00E95011" w:rsidRDefault="00E95011">
      <w:pPr>
        <w:spacing w:line="264" w:lineRule="auto"/>
        <w:jc w:val="both"/>
        <w:sectPr w:rsidR="00E95011">
          <w:pgSz w:w="12240" w:h="15840"/>
          <w:pgMar w:top="1080" w:right="1000" w:bottom="600" w:left="1040" w:header="0" w:footer="409" w:gutter="0"/>
          <w:cols w:space="720"/>
        </w:sectPr>
      </w:pPr>
    </w:p>
    <w:p w14:paraId="469B2505" w14:textId="77777777" w:rsidR="00E95011" w:rsidRDefault="002C301F">
      <w:pPr>
        <w:pStyle w:val="Heading1"/>
        <w:numPr>
          <w:ilvl w:val="1"/>
          <w:numId w:val="7"/>
        </w:numPr>
        <w:tabs>
          <w:tab w:val="left" w:pos="833"/>
        </w:tabs>
        <w:spacing w:before="71"/>
        <w:ind w:left="832" w:hanging="721"/>
        <w:jc w:val="both"/>
      </w:pPr>
      <w:r>
        <w:rPr>
          <w:u w:val="thick"/>
        </w:rPr>
        <w:lastRenderedPageBreak/>
        <w:t>Private</w:t>
      </w:r>
      <w:r>
        <w:rPr>
          <w:spacing w:val="-3"/>
          <w:u w:val="thick"/>
        </w:rPr>
        <w:t xml:space="preserve"> </w:t>
      </w:r>
      <w:r>
        <w:rPr>
          <w:u w:val="thick"/>
        </w:rPr>
        <w:t>Paym</w:t>
      </w:r>
      <w:r>
        <w:rPr>
          <w:u w:val="thick"/>
        </w:rPr>
        <w:t>ent</w:t>
      </w:r>
    </w:p>
    <w:p w14:paraId="48E81B11" w14:textId="77777777" w:rsidR="00E95011" w:rsidRDefault="002C301F">
      <w:pPr>
        <w:pStyle w:val="BodyText"/>
        <w:tabs>
          <w:tab w:val="left" w:pos="10097"/>
        </w:tabs>
        <w:spacing w:before="26" w:line="264" w:lineRule="auto"/>
        <w:ind w:left="112" w:right="100" w:firstLine="720"/>
        <w:jc w:val="both"/>
      </w:pPr>
      <w:r>
        <w:t>If the Registrant is paying privately for the cost of his or her services, and part or all of such</w:t>
      </w:r>
      <w:r>
        <w:rPr>
          <w:spacing w:val="1"/>
        </w:rPr>
        <w:t xml:space="preserve"> </w:t>
      </w:r>
      <w:r>
        <w:t>payment</w:t>
      </w:r>
      <w:r>
        <w:rPr>
          <w:spacing w:val="2"/>
        </w:rPr>
        <w:t xml:space="preserve"> </w:t>
      </w:r>
      <w:r>
        <w:t>is</w:t>
      </w:r>
      <w:r>
        <w:rPr>
          <w:spacing w:val="4"/>
        </w:rPr>
        <w:t xml:space="preserve"> </w:t>
      </w:r>
      <w:r>
        <w:t>not</w:t>
      </w:r>
      <w:r>
        <w:rPr>
          <w:spacing w:val="4"/>
        </w:rPr>
        <w:t xml:space="preserve"> </w:t>
      </w:r>
      <w:r>
        <w:t>covered</w:t>
      </w:r>
      <w:r>
        <w:rPr>
          <w:spacing w:val="3"/>
        </w:rPr>
        <w:t xml:space="preserve"> </w:t>
      </w:r>
      <w:r>
        <w:t>by</w:t>
      </w:r>
      <w:r>
        <w:rPr>
          <w:spacing w:val="3"/>
        </w:rPr>
        <w:t xml:space="preserve"> </w:t>
      </w:r>
      <w:r>
        <w:t>third</w:t>
      </w:r>
      <w:r>
        <w:rPr>
          <w:spacing w:val="2"/>
        </w:rPr>
        <w:t xml:space="preserve"> </w:t>
      </w:r>
      <w:r>
        <w:t>party</w:t>
      </w:r>
      <w:r>
        <w:rPr>
          <w:spacing w:val="3"/>
        </w:rPr>
        <w:t xml:space="preserve"> </w:t>
      </w:r>
      <w:r>
        <w:t>insurance,</w:t>
      </w:r>
      <w:r>
        <w:rPr>
          <w:spacing w:val="3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private</w:t>
      </w:r>
      <w:r>
        <w:rPr>
          <w:spacing w:val="3"/>
        </w:rPr>
        <w:t xml:space="preserve"> </w:t>
      </w:r>
      <w:r>
        <w:t>pay</w:t>
      </w:r>
      <w:r>
        <w:rPr>
          <w:spacing w:val="3"/>
        </w:rPr>
        <w:t xml:space="preserve"> </w:t>
      </w:r>
      <w:r>
        <w:t>rate</w:t>
      </w:r>
      <w:r>
        <w:rPr>
          <w:spacing w:val="3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ADHCP</w:t>
      </w:r>
      <w:r>
        <w:rPr>
          <w:spacing w:val="4"/>
        </w:rPr>
        <w:t xml:space="preserve"> </w:t>
      </w:r>
      <w:r>
        <w:t>Services</w:t>
      </w:r>
      <w:r>
        <w:rPr>
          <w:spacing w:val="3"/>
        </w:rPr>
        <w:t xml:space="preserve"> </w:t>
      </w:r>
      <w:r>
        <w:t>is</w:t>
      </w:r>
      <w:r>
        <w:rPr>
          <w:spacing w:val="4"/>
        </w:rPr>
        <w:t xml:space="preserve"> </w:t>
      </w:r>
      <w:r>
        <w:t>$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per day. Ancillary services, including, but not limited t</w:t>
      </w:r>
      <w:r>
        <w:t>o, beauty parlor and barber services, physician</w:t>
      </w:r>
      <w:r>
        <w:rPr>
          <w:spacing w:val="1"/>
        </w:rPr>
        <w:t xml:space="preserve"> </w:t>
      </w:r>
      <w:r>
        <w:t>visits, dental services, outside medical consultation services, diagnostic services and transportation to</w:t>
      </w:r>
      <w:r>
        <w:rPr>
          <w:spacing w:val="1"/>
        </w:rPr>
        <w:t xml:space="preserve"> </w:t>
      </w:r>
      <w:r>
        <w:t xml:space="preserve">and from other health care providers, will be billed to the Registrant in addition to the basic daily </w:t>
      </w:r>
      <w:r>
        <w:t>rate,</w:t>
      </w:r>
      <w:r>
        <w:rPr>
          <w:spacing w:val="1"/>
        </w:rPr>
        <w:t xml:space="preserve"> </w:t>
      </w:r>
      <w:r>
        <w:t>according</w:t>
      </w:r>
      <w:r>
        <w:rPr>
          <w:spacing w:val="-12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ADHCP’s</w:t>
      </w:r>
      <w:r>
        <w:rPr>
          <w:spacing w:val="-14"/>
        </w:rPr>
        <w:t xml:space="preserve"> </w:t>
      </w:r>
      <w:r>
        <w:t>and/or</w:t>
      </w:r>
      <w:r>
        <w:rPr>
          <w:spacing w:val="-13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service</w:t>
      </w:r>
      <w:r>
        <w:rPr>
          <w:spacing w:val="-14"/>
        </w:rPr>
        <w:t xml:space="preserve"> </w:t>
      </w:r>
      <w:r>
        <w:t>providers’</w:t>
      </w:r>
      <w:r>
        <w:rPr>
          <w:spacing w:val="-13"/>
        </w:rPr>
        <w:t xml:space="preserve"> </w:t>
      </w:r>
      <w:r>
        <w:t>charge</w:t>
      </w:r>
      <w:r>
        <w:rPr>
          <w:spacing w:val="-13"/>
        </w:rPr>
        <w:t xml:space="preserve"> </w:t>
      </w:r>
      <w:r>
        <w:t>schedules.</w:t>
      </w:r>
      <w:r>
        <w:rPr>
          <w:spacing w:val="-7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copy</w:t>
      </w:r>
      <w:r>
        <w:rPr>
          <w:spacing w:val="-12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ADHCP</w:t>
      </w:r>
      <w:r>
        <w:rPr>
          <w:spacing w:val="-12"/>
        </w:rPr>
        <w:t xml:space="preserve"> </w:t>
      </w:r>
      <w:r>
        <w:t>charge</w:t>
      </w:r>
      <w:r>
        <w:rPr>
          <w:spacing w:val="1"/>
        </w:rPr>
        <w:t xml:space="preserve"> </w:t>
      </w:r>
      <w:r>
        <w:rPr>
          <w:spacing w:val="-1"/>
        </w:rPr>
        <w:t>schedule</w:t>
      </w:r>
      <w:r>
        <w:rPr>
          <w:spacing w:val="-15"/>
        </w:rPr>
        <w:t xml:space="preserve"> </w:t>
      </w:r>
      <w:r>
        <w:rPr>
          <w:spacing w:val="-1"/>
        </w:rPr>
        <w:t>for</w:t>
      </w:r>
      <w:r>
        <w:rPr>
          <w:spacing w:val="-16"/>
        </w:rPr>
        <w:t xml:space="preserve"> </w:t>
      </w:r>
      <w:r>
        <w:rPr>
          <w:spacing w:val="-1"/>
        </w:rPr>
        <w:t>ancillary</w:t>
      </w:r>
      <w:r>
        <w:rPr>
          <w:spacing w:val="-12"/>
        </w:rPr>
        <w:t xml:space="preserve"> </w:t>
      </w:r>
      <w:r>
        <w:rPr>
          <w:spacing w:val="-1"/>
        </w:rPr>
        <w:t>services</w:t>
      </w:r>
      <w:r>
        <w:rPr>
          <w:spacing w:val="-15"/>
        </w:rPr>
        <w:t xml:space="preserve"> </w:t>
      </w:r>
      <w:r>
        <w:t>is</w:t>
      </w:r>
      <w:r>
        <w:rPr>
          <w:spacing w:val="-13"/>
        </w:rPr>
        <w:t xml:space="preserve"> </w:t>
      </w:r>
      <w:r>
        <w:t>attached</w:t>
      </w:r>
      <w:r>
        <w:rPr>
          <w:spacing w:val="-13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this</w:t>
      </w:r>
      <w:r>
        <w:rPr>
          <w:spacing w:val="-15"/>
        </w:rPr>
        <w:t xml:space="preserve"> </w:t>
      </w:r>
      <w:r>
        <w:t>Agreement</w:t>
      </w:r>
      <w:r>
        <w:rPr>
          <w:spacing w:val="-11"/>
        </w:rPr>
        <w:t xml:space="preserve"> </w:t>
      </w:r>
      <w:r>
        <w:t>as</w:t>
      </w:r>
      <w:r>
        <w:rPr>
          <w:spacing w:val="-11"/>
        </w:rPr>
        <w:t xml:space="preserve"> </w:t>
      </w:r>
      <w:r>
        <w:rPr>
          <w:u w:val="single"/>
        </w:rPr>
        <w:t>Attachment</w:t>
      </w:r>
      <w:r>
        <w:rPr>
          <w:spacing w:val="-11"/>
          <w:u w:val="single"/>
        </w:rPr>
        <w:t xml:space="preserve"> </w:t>
      </w:r>
      <w:r>
        <w:rPr>
          <w:u w:val="single"/>
        </w:rPr>
        <w:t>C</w:t>
      </w:r>
      <w:r>
        <w:t>.</w:t>
      </w:r>
      <w:r>
        <w:rPr>
          <w:spacing w:val="-15"/>
        </w:rPr>
        <w:t xml:space="preserve"> </w:t>
      </w:r>
      <w:r>
        <w:t>However,</w:t>
      </w:r>
      <w:r>
        <w:rPr>
          <w:spacing w:val="-12"/>
        </w:rPr>
        <w:t xml:space="preserve"> </w:t>
      </w:r>
      <w:r>
        <w:t>rates</w:t>
      </w:r>
      <w:r>
        <w:rPr>
          <w:spacing w:val="-15"/>
        </w:rPr>
        <w:t xml:space="preserve"> </w:t>
      </w:r>
      <w:r>
        <w:t>of</w:t>
      </w:r>
      <w:r>
        <w:rPr>
          <w:spacing w:val="-16"/>
        </w:rPr>
        <w:t xml:space="preserve"> </w:t>
      </w:r>
      <w:r>
        <w:t>payment</w:t>
      </w:r>
      <w:r>
        <w:rPr>
          <w:spacing w:val="1"/>
        </w:rPr>
        <w:t xml:space="preserve"> </w:t>
      </w:r>
      <w:r>
        <w:t xml:space="preserve">to ADHCP may differ for individuals with additional sources of payment, such as Medicaid and </w:t>
      </w:r>
      <w:proofErr w:type="gramStart"/>
      <w:r>
        <w:t>third</w:t>
      </w:r>
      <w:r>
        <w:rPr>
          <w:spacing w:val="1"/>
        </w:rPr>
        <w:t xml:space="preserve"> </w:t>
      </w:r>
      <w:r>
        <w:t>party</w:t>
      </w:r>
      <w:proofErr w:type="gramEnd"/>
      <w:r>
        <w:rPr>
          <w:spacing w:val="-1"/>
        </w:rPr>
        <w:t xml:space="preserve"> </w:t>
      </w:r>
      <w:r>
        <w:t>insurance.</w:t>
      </w:r>
    </w:p>
    <w:p w14:paraId="0B632462" w14:textId="77777777" w:rsidR="00E95011" w:rsidRDefault="00E95011">
      <w:pPr>
        <w:pStyle w:val="BodyText"/>
        <w:spacing w:before="5"/>
        <w:rPr>
          <w:sz w:val="26"/>
        </w:rPr>
      </w:pPr>
    </w:p>
    <w:p w14:paraId="757788D5" w14:textId="77777777" w:rsidR="00E95011" w:rsidRDefault="002C301F">
      <w:pPr>
        <w:pStyle w:val="BodyText"/>
        <w:spacing w:before="1" w:line="264" w:lineRule="auto"/>
        <w:ind w:left="112" w:right="145" w:firstLine="720"/>
        <w:jc w:val="both"/>
      </w:pPr>
      <w:r>
        <w:t>The</w:t>
      </w:r>
      <w:r>
        <w:rPr>
          <w:spacing w:val="-8"/>
        </w:rPr>
        <w:t xml:space="preserve"> </w:t>
      </w:r>
      <w:r>
        <w:t>ADHCP</w:t>
      </w:r>
      <w:r>
        <w:rPr>
          <w:spacing w:val="-5"/>
        </w:rPr>
        <w:t xml:space="preserve"> </w:t>
      </w:r>
      <w:r>
        <w:t>will</w:t>
      </w:r>
      <w:r>
        <w:rPr>
          <w:spacing w:val="-6"/>
        </w:rPr>
        <w:t xml:space="preserve"> </w:t>
      </w:r>
      <w:r>
        <w:t>accept</w:t>
      </w:r>
      <w:r>
        <w:rPr>
          <w:spacing w:val="-6"/>
        </w:rPr>
        <w:t xml:space="preserve"> </w:t>
      </w:r>
      <w:r>
        <w:t>payment</w:t>
      </w:r>
      <w:r>
        <w:rPr>
          <w:spacing w:val="-6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initial</w:t>
      </w:r>
      <w:r>
        <w:rPr>
          <w:spacing w:val="-6"/>
        </w:rPr>
        <w:t xml:space="preserve"> </w:t>
      </w:r>
      <w:r>
        <w:t>month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basic</w:t>
      </w:r>
      <w:r>
        <w:rPr>
          <w:spacing w:val="-7"/>
        </w:rPr>
        <w:t xml:space="preserve"> </w:t>
      </w:r>
      <w:r>
        <w:t>services</w:t>
      </w:r>
      <w:r>
        <w:rPr>
          <w:spacing w:val="-6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before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first</w:t>
      </w:r>
      <w:r>
        <w:rPr>
          <w:spacing w:val="-6"/>
        </w:rPr>
        <w:t xml:space="preserve"> </w:t>
      </w:r>
      <w:r>
        <w:t>day</w:t>
      </w:r>
      <w:r>
        <w:rPr>
          <w:spacing w:val="-58"/>
        </w:rPr>
        <w:t xml:space="preserve"> </w:t>
      </w:r>
      <w:r>
        <w:t xml:space="preserve">of program participation. Thereafter, the ADHCP bills private pay Registrants on a </w:t>
      </w:r>
      <w:proofErr w:type="gramStart"/>
      <w:r>
        <w:t>one month</w:t>
      </w:r>
      <w:proofErr w:type="gramEnd"/>
      <w:r>
        <w:t xml:space="preserve"> advance</w:t>
      </w:r>
      <w:r>
        <w:rPr>
          <w:spacing w:val="-57"/>
        </w:rPr>
        <w:t xml:space="preserve"> </w:t>
      </w:r>
      <w:r>
        <w:rPr>
          <w:spacing w:val="-1"/>
        </w:rPr>
        <w:t>basis.</w:t>
      </w:r>
      <w:r>
        <w:rPr>
          <w:spacing w:val="-14"/>
        </w:rPr>
        <w:t xml:space="preserve"> </w:t>
      </w:r>
      <w:r>
        <w:rPr>
          <w:spacing w:val="-1"/>
        </w:rPr>
        <w:t>All</w:t>
      </w:r>
      <w:r>
        <w:rPr>
          <w:spacing w:val="-14"/>
        </w:rPr>
        <w:t xml:space="preserve"> </w:t>
      </w:r>
      <w:r>
        <w:t>bills</w:t>
      </w:r>
      <w:r>
        <w:rPr>
          <w:spacing w:val="-14"/>
        </w:rPr>
        <w:t xml:space="preserve"> </w:t>
      </w:r>
      <w:r>
        <w:t>are</w:t>
      </w:r>
      <w:r>
        <w:rPr>
          <w:spacing w:val="-14"/>
        </w:rPr>
        <w:t xml:space="preserve"> </w:t>
      </w:r>
      <w:r>
        <w:t>generated</w:t>
      </w:r>
      <w:r>
        <w:rPr>
          <w:spacing w:val="-15"/>
        </w:rPr>
        <w:t xml:space="preserve"> </w:t>
      </w:r>
      <w:r>
        <w:t>by</w:t>
      </w:r>
      <w:r>
        <w:rPr>
          <w:spacing w:val="-15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first</w:t>
      </w:r>
      <w:r>
        <w:rPr>
          <w:spacing w:val="-11"/>
        </w:rPr>
        <w:t xml:space="preserve"> </w:t>
      </w:r>
      <w:r>
        <w:t>(1</w:t>
      </w:r>
      <w:r>
        <w:rPr>
          <w:vertAlign w:val="superscript"/>
        </w:rPr>
        <w:t>st</w:t>
      </w:r>
      <w:r>
        <w:t>)</w:t>
      </w:r>
      <w:r>
        <w:rPr>
          <w:spacing w:val="-16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each</w:t>
      </w:r>
      <w:r>
        <w:rPr>
          <w:spacing w:val="-13"/>
        </w:rPr>
        <w:t xml:space="preserve"> </w:t>
      </w:r>
      <w:r>
        <w:t>month</w:t>
      </w:r>
      <w:r>
        <w:rPr>
          <w:spacing w:val="-15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cover</w:t>
      </w:r>
      <w:r>
        <w:rPr>
          <w:spacing w:val="-13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next</w:t>
      </w:r>
      <w:r>
        <w:rPr>
          <w:spacing w:val="-11"/>
        </w:rPr>
        <w:t xml:space="preserve"> </w:t>
      </w:r>
      <w:r>
        <w:t>month</w:t>
      </w:r>
      <w:r>
        <w:rPr>
          <w:spacing w:val="-15"/>
        </w:rPr>
        <w:t xml:space="preserve"> </w:t>
      </w:r>
      <w:r>
        <w:t>of</w:t>
      </w:r>
      <w:r>
        <w:rPr>
          <w:spacing w:val="-16"/>
        </w:rPr>
        <w:t xml:space="preserve"> </w:t>
      </w:r>
      <w:r>
        <w:t>ADHCP</w:t>
      </w:r>
      <w:r>
        <w:rPr>
          <w:spacing w:val="-14"/>
        </w:rPr>
        <w:t xml:space="preserve"> </w:t>
      </w:r>
      <w:r>
        <w:t>charges.</w:t>
      </w:r>
      <w:r>
        <w:rPr>
          <w:spacing w:val="-58"/>
        </w:rPr>
        <w:t xml:space="preserve"> </w:t>
      </w:r>
      <w:r>
        <w:t>Payment</w:t>
      </w:r>
      <w:r>
        <w:rPr>
          <w:spacing w:val="-9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t>due</w:t>
      </w:r>
      <w:r>
        <w:rPr>
          <w:spacing w:val="-10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payable</w:t>
      </w:r>
      <w:r>
        <w:rPr>
          <w:spacing w:val="-9"/>
        </w:rPr>
        <w:t xml:space="preserve"> </w:t>
      </w:r>
      <w:r>
        <w:t>upon</w:t>
      </w:r>
      <w:r>
        <w:rPr>
          <w:spacing w:val="-8"/>
        </w:rPr>
        <w:t xml:space="preserve"> </w:t>
      </w:r>
      <w:r>
        <w:t>receipt</w:t>
      </w:r>
      <w:r>
        <w:rPr>
          <w:spacing w:val="-8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bill</w:t>
      </w:r>
      <w:r>
        <w:rPr>
          <w:spacing w:val="-8"/>
        </w:rPr>
        <w:t xml:space="preserve"> </w:t>
      </w:r>
      <w:r>
        <w:t>by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Registrant,</w:t>
      </w:r>
      <w:r>
        <w:rPr>
          <w:spacing w:val="-11"/>
        </w:rPr>
        <w:t xml:space="preserve"> </w:t>
      </w:r>
      <w:r>
        <w:t>Sponsor</w:t>
      </w:r>
      <w:r>
        <w:rPr>
          <w:spacing w:val="-9"/>
        </w:rPr>
        <w:t xml:space="preserve"> </w:t>
      </w:r>
      <w:r>
        <w:t>and/or</w:t>
      </w:r>
      <w:r>
        <w:rPr>
          <w:spacing w:val="-9"/>
        </w:rPr>
        <w:t xml:space="preserve"> </w:t>
      </w:r>
      <w:r>
        <w:t>Responsible</w:t>
      </w:r>
      <w:r>
        <w:rPr>
          <w:spacing w:val="-9"/>
        </w:rPr>
        <w:t xml:space="preserve"> </w:t>
      </w:r>
      <w:r>
        <w:t>Party.</w:t>
      </w:r>
    </w:p>
    <w:p w14:paraId="05C94D4B" w14:textId="77777777" w:rsidR="00E95011" w:rsidRDefault="00E95011">
      <w:pPr>
        <w:pStyle w:val="BodyText"/>
        <w:spacing w:before="6"/>
        <w:rPr>
          <w:sz w:val="26"/>
        </w:rPr>
      </w:pPr>
    </w:p>
    <w:p w14:paraId="16A6D7BE" w14:textId="77777777" w:rsidR="00E95011" w:rsidRDefault="002C301F">
      <w:pPr>
        <w:pStyle w:val="Heading1"/>
        <w:numPr>
          <w:ilvl w:val="1"/>
          <w:numId w:val="7"/>
        </w:numPr>
        <w:tabs>
          <w:tab w:val="left" w:pos="833"/>
        </w:tabs>
        <w:ind w:left="832" w:hanging="721"/>
        <w:jc w:val="both"/>
      </w:pPr>
      <w:r>
        <w:rPr>
          <w:u w:val="thick"/>
        </w:rPr>
        <w:t>Private</w:t>
      </w:r>
      <w:r>
        <w:rPr>
          <w:spacing w:val="-4"/>
          <w:u w:val="thick"/>
        </w:rPr>
        <w:t xml:space="preserve"> </w:t>
      </w:r>
      <w:r>
        <w:rPr>
          <w:u w:val="thick"/>
        </w:rPr>
        <w:t>Pay</w:t>
      </w:r>
      <w:r>
        <w:rPr>
          <w:spacing w:val="-1"/>
          <w:u w:val="thick"/>
        </w:rPr>
        <w:t xml:space="preserve"> </w:t>
      </w:r>
      <w:r>
        <w:rPr>
          <w:u w:val="thick"/>
        </w:rPr>
        <w:t>Billing</w:t>
      </w:r>
      <w:r>
        <w:rPr>
          <w:spacing w:val="-1"/>
          <w:u w:val="thick"/>
        </w:rPr>
        <w:t xml:space="preserve"> </w:t>
      </w:r>
      <w:r>
        <w:rPr>
          <w:u w:val="thick"/>
        </w:rPr>
        <w:t>Policy</w:t>
      </w:r>
      <w:r>
        <w:rPr>
          <w:spacing w:val="-2"/>
          <w:u w:val="thick"/>
        </w:rPr>
        <w:t xml:space="preserve"> </w:t>
      </w:r>
      <w:r>
        <w:rPr>
          <w:u w:val="thick"/>
        </w:rPr>
        <w:t>and</w:t>
      </w:r>
      <w:r>
        <w:rPr>
          <w:spacing w:val="-1"/>
          <w:u w:val="thick"/>
        </w:rPr>
        <w:t xml:space="preserve"> </w:t>
      </w:r>
      <w:r>
        <w:rPr>
          <w:u w:val="thick"/>
        </w:rPr>
        <w:t>Security</w:t>
      </w:r>
      <w:r>
        <w:rPr>
          <w:spacing w:val="-1"/>
          <w:u w:val="thick"/>
        </w:rPr>
        <w:t xml:space="preserve"> </w:t>
      </w:r>
      <w:r>
        <w:rPr>
          <w:u w:val="thick"/>
        </w:rPr>
        <w:t>Deposits</w:t>
      </w:r>
    </w:p>
    <w:p w14:paraId="19AF4EEB" w14:textId="77777777" w:rsidR="00E95011" w:rsidRDefault="002C301F">
      <w:pPr>
        <w:pStyle w:val="BodyText"/>
        <w:spacing w:before="26" w:line="264" w:lineRule="auto"/>
        <w:ind w:left="112" w:right="151" w:firstLine="720"/>
        <w:jc w:val="both"/>
      </w:pPr>
      <w:r>
        <w:t>Unless otherwise noted prior to admission and/or restricted by law, the ADHCP requires a</w:t>
      </w:r>
      <w:r>
        <w:rPr>
          <w:spacing w:val="1"/>
        </w:rPr>
        <w:t xml:space="preserve"> </w:t>
      </w:r>
      <w:r>
        <w:t>security deposit in cash or certified check for each Registrant, equal to one (1) month of services at the</w:t>
      </w:r>
      <w:r>
        <w:rPr>
          <w:spacing w:val="1"/>
        </w:rPr>
        <w:t xml:space="preserve"> </w:t>
      </w:r>
      <w:r>
        <w:t>ADHCP’s daily private rate. This security deposit shall cont</w:t>
      </w:r>
      <w:r>
        <w:t>inue to be the property of the depositor.</w:t>
      </w:r>
      <w:r>
        <w:rPr>
          <w:spacing w:val="1"/>
        </w:rPr>
        <w:t xml:space="preserve"> </w:t>
      </w:r>
      <w:r>
        <w:t>However,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ADHCP</w:t>
      </w:r>
      <w:r>
        <w:rPr>
          <w:spacing w:val="-5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have</w:t>
      </w:r>
      <w:r>
        <w:rPr>
          <w:spacing w:val="-6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right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apply</w:t>
      </w:r>
      <w:r>
        <w:rPr>
          <w:spacing w:val="-6"/>
        </w:rPr>
        <w:t xml:space="preserve"> </w:t>
      </w:r>
      <w:r>
        <w:t>any</w:t>
      </w:r>
      <w:r>
        <w:rPr>
          <w:spacing w:val="-5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all</w:t>
      </w:r>
      <w:r>
        <w:rPr>
          <w:spacing w:val="-6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security</w:t>
      </w:r>
      <w:r>
        <w:rPr>
          <w:spacing w:val="-4"/>
        </w:rPr>
        <w:t xml:space="preserve"> </w:t>
      </w:r>
      <w:r>
        <w:t>deposit</w:t>
      </w:r>
      <w:r>
        <w:rPr>
          <w:spacing w:val="-5"/>
        </w:rPr>
        <w:t xml:space="preserve"> </w:t>
      </w:r>
      <w:r>
        <w:t>toward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payment</w:t>
      </w:r>
      <w:r>
        <w:rPr>
          <w:spacing w:val="-57"/>
        </w:rPr>
        <w:t xml:space="preserve"> </w:t>
      </w:r>
      <w:r>
        <w:t>of any unpaid amounts due under this Agreement. If any or all of the security deposit is so applied, the</w:t>
      </w:r>
      <w:r>
        <w:rPr>
          <w:spacing w:val="1"/>
        </w:rPr>
        <w:t xml:space="preserve"> </w:t>
      </w:r>
      <w:r>
        <w:t>ADHCP</w:t>
      </w:r>
      <w:r>
        <w:rPr>
          <w:spacing w:val="-10"/>
        </w:rPr>
        <w:t xml:space="preserve"> </w:t>
      </w:r>
      <w:r>
        <w:t>will</w:t>
      </w:r>
      <w:r>
        <w:rPr>
          <w:spacing w:val="-10"/>
        </w:rPr>
        <w:t xml:space="preserve"> </w:t>
      </w:r>
      <w:r>
        <w:t>notify</w:t>
      </w:r>
      <w:r>
        <w:rPr>
          <w:spacing w:val="-12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Registrant,</w:t>
      </w:r>
      <w:r>
        <w:rPr>
          <w:spacing w:val="-10"/>
        </w:rPr>
        <w:t xml:space="preserve"> </w:t>
      </w:r>
      <w:r>
        <w:t>Sponsor</w:t>
      </w:r>
      <w:r>
        <w:rPr>
          <w:spacing w:val="-12"/>
        </w:rPr>
        <w:t xml:space="preserve"> </w:t>
      </w:r>
      <w:r>
        <w:t>and/or</w:t>
      </w:r>
      <w:r>
        <w:rPr>
          <w:spacing w:val="-11"/>
        </w:rPr>
        <w:t xml:space="preserve"> </w:t>
      </w:r>
      <w:r>
        <w:t>Responsible</w:t>
      </w:r>
      <w:r>
        <w:rPr>
          <w:spacing w:val="-12"/>
        </w:rPr>
        <w:t xml:space="preserve"> </w:t>
      </w:r>
      <w:r>
        <w:t>Party</w:t>
      </w:r>
      <w:r>
        <w:rPr>
          <w:spacing w:val="-10"/>
        </w:rPr>
        <w:t xml:space="preserve"> </w:t>
      </w:r>
      <w:r>
        <w:t>and,</w:t>
      </w:r>
      <w:r>
        <w:rPr>
          <w:spacing w:val="-11"/>
        </w:rPr>
        <w:t xml:space="preserve"> </w:t>
      </w:r>
      <w:r>
        <w:t>within</w:t>
      </w:r>
      <w:r>
        <w:rPr>
          <w:spacing w:val="-11"/>
        </w:rPr>
        <w:t xml:space="preserve"> </w:t>
      </w:r>
      <w:r>
        <w:t>ten</w:t>
      </w:r>
      <w:r>
        <w:rPr>
          <w:spacing w:val="-12"/>
        </w:rPr>
        <w:t xml:space="preserve"> </w:t>
      </w:r>
      <w:r>
        <w:t>(10)</w:t>
      </w:r>
      <w:r>
        <w:rPr>
          <w:spacing w:val="-12"/>
        </w:rPr>
        <w:t xml:space="preserve"> </w:t>
      </w:r>
      <w:r>
        <w:t>days</w:t>
      </w:r>
      <w:r>
        <w:rPr>
          <w:spacing w:val="-11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receipt</w:t>
      </w:r>
      <w:r>
        <w:rPr>
          <w:spacing w:val="-57"/>
        </w:rPr>
        <w:t xml:space="preserve"> </w:t>
      </w:r>
      <w:r>
        <w:t>of the notice, additional security must be deposited so that the total security equals one (1) month of</w:t>
      </w:r>
      <w:r>
        <w:rPr>
          <w:spacing w:val="1"/>
        </w:rPr>
        <w:t xml:space="preserve"> </w:t>
      </w:r>
      <w:r>
        <w:t>services.</w:t>
      </w:r>
    </w:p>
    <w:p w14:paraId="75735E5E" w14:textId="77777777" w:rsidR="00E95011" w:rsidRDefault="00E95011">
      <w:pPr>
        <w:pStyle w:val="BodyText"/>
        <w:spacing w:before="7"/>
        <w:rPr>
          <w:sz w:val="26"/>
        </w:rPr>
      </w:pPr>
    </w:p>
    <w:p w14:paraId="65F8238C" w14:textId="77777777" w:rsidR="00E95011" w:rsidRDefault="002C301F">
      <w:pPr>
        <w:pStyle w:val="Heading1"/>
        <w:spacing w:line="264" w:lineRule="auto"/>
        <w:ind w:left="112" w:right="149" w:firstLine="720"/>
      </w:pPr>
      <w:r>
        <w:t>Security Deposits or advance payments</w:t>
      </w:r>
      <w:r>
        <w:t xml:space="preserve"> are not required upon admission from individuals</w:t>
      </w:r>
      <w:r>
        <w:rPr>
          <w:spacing w:val="-57"/>
        </w:rPr>
        <w:t xml:space="preserve"> </w:t>
      </w:r>
      <w:r>
        <w:t>eligible for Medicaid benefits. However, immediately upon the ineligibility of a Registrant and/or</w:t>
      </w:r>
      <w:r>
        <w:rPr>
          <w:spacing w:val="-57"/>
        </w:rPr>
        <w:t xml:space="preserve"> </w:t>
      </w:r>
      <w:r>
        <w:t>the expiration or discontinuation of Medicaid coverage for ADHCP services, the Registrant,</w:t>
      </w:r>
      <w:r>
        <w:rPr>
          <w:spacing w:val="1"/>
        </w:rPr>
        <w:t xml:space="preserve"> </w:t>
      </w:r>
      <w:r>
        <w:t>Sponsor and/or R</w:t>
      </w:r>
      <w:r>
        <w:t>esponsible Party will be required to remit a security deposit and advance</w:t>
      </w:r>
      <w:r>
        <w:rPr>
          <w:spacing w:val="1"/>
        </w:rPr>
        <w:t xml:space="preserve"> </w:t>
      </w:r>
      <w:r>
        <w:t>payment</w:t>
      </w:r>
      <w:r>
        <w:rPr>
          <w:spacing w:val="-1"/>
        </w:rPr>
        <w:t xml:space="preserve"> </w:t>
      </w:r>
      <w:r>
        <w:t>in accordance</w:t>
      </w:r>
      <w:r>
        <w:rPr>
          <w:spacing w:val="-1"/>
        </w:rPr>
        <w:t xml:space="preserve"> </w:t>
      </w:r>
      <w:r>
        <w:t>with the</w:t>
      </w:r>
      <w:r>
        <w:rPr>
          <w:spacing w:val="-1"/>
        </w:rPr>
        <w:t xml:space="preserve"> </w:t>
      </w:r>
      <w:proofErr w:type="gramStart"/>
      <w:r>
        <w:t>above mentioned</w:t>
      </w:r>
      <w:proofErr w:type="gramEnd"/>
      <w:r>
        <w:t xml:space="preserve"> policies 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ADHCP.</w:t>
      </w:r>
    </w:p>
    <w:p w14:paraId="7B78A52C" w14:textId="77777777" w:rsidR="00E95011" w:rsidRDefault="00E95011">
      <w:pPr>
        <w:pStyle w:val="BodyText"/>
        <w:spacing w:before="4"/>
        <w:rPr>
          <w:b/>
          <w:sz w:val="26"/>
        </w:rPr>
      </w:pPr>
    </w:p>
    <w:p w14:paraId="5E6577BA" w14:textId="77777777" w:rsidR="00E95011" w:rsidRDefault="002C301F">
      <w:pPr>
        <w:pStyle w:val="ListParagraph"/>
        <w:numPr>
          <w:ilvl w:val="1"/>
          <w:numId w:val="7"/>
        </w:numPr>
        <w:tabs>
          <w:tab w:val="left" w:pos="833"/>
        </w:tabs>
        <w:spacing w:before="1"/>
        <w:ind w:left="832" w:hanging="721"/>
        <w:jc w:val="both"/>
        <w:rPr>
          <w:b/>
          <w:sz w:val="24"/>
        </w:rPr>
      </w:pPr>
      <w:r>
        <w:rPr>
          <w:b/>
          <w:sz w:val="24"/>
          <w:u w:val="thick"/>
        </w:rPr>
        <w:t>Medicaid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and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Veteran’s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Administration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(VA)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Coverage</w:t>
      </w:r>
    </w:p>
    <w:p w14:paraId="75AF0664" w14:textId="77777777" w:rsidR="00E95011" w:rsidRDefault="002C301F">
      <w:pPr>
        <w:pStyle w:val="BodyText"/>
        <w:spacing w:before="26" w:line="264" w:lineRule="auto"/>
        <w:ind w:left="112" w:right="146" w:firstLine="720"/>
        <w:jc w:val="both"/>
      </w:pPr>
      <w:r>
        <w:t>If the Registrant is eligible for Medicaid coverage, the AD</w:t>
      </w:r>
      <w:r>
        <w:t>HCP will accept</w:t>
      </w:r>
      <w:r>
        <w:rPr>
          <w:spacing w:val="1"/>
        </w:rPr>
        <w:t xml:space="preserve"> </w:t>
      </w:r>
      <w:r>
        <w:t>the Medicaid</w:t>
      </w:r>
      <w:r>
        <w:rPr>
          <w:spacing w:val="1"/>
        </w:rPr>
        <w:t xml:space="preserve"> </w:t>
      </w:r>
      <w:r>
        <w:t>reimbursement</w:t>
      </w:r>
      <w:r>
        <w:rPr>
          <w:spacing w:val="-6"/>
        </w:rPr>
        <w:t xml:space="preserve"> </w:t>
      </w:r>
      <w:r>
        <w:t>rate</w:t>
      </w:r>
      <w:r>
        <w:rPr>
          <w:spacing w:val="-7"/>
        </w:rPr>
        <w:t xml:space="preserve"> </w:t>
      </w:r>
      <w:r>
        <w:t>as</w:t>
      </w:r>
      <w:r>
        <w:rPr>
          <w:spacing w:val="-7"/>
        </w:rPr>
        <w:t xml:space="preserve"> </w:t>
      </w:r>
      <w:r>
        <w:t>payment</w:t>
      </w:r>
      <w:r>
        <w:rPr>
          <w:spacing w:val="-9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full</w:t>
      </w:r>
      <w:r>
        <w:rPr>
          <w:spacing w:val="-7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ADHCP</w:t>
      </w:r>
      <w:r>
        <w:rPr>
          <w:spacing w:val="-7"/>
        </w:rPr>
        <w:t xml:space="preserve"> </w:t>
      </w:r>
      <w:r>
        <w:t>Services</w:t>
      </w:r>
      <w:r>
        <w:rPr>
          <w:spacing w:val="-8"/>
        </w:rPr>
        <w:t xml:space="preserve"> </w:t>
      </w:r>
      <w:r>
        <w:t>upon</w:t>
      </w:r>
      <w:r>
        <w:rPr>
          <w:spacing w:val="-5"/>
        </w:rPr>
        <w:t xml:space="preserve"> </w:t>
      </w:r>
      <w:r>
        <w:t>written</w:t>
      </w:r>
      <w:r>
        <w:rPr>
          <w:spacing w:val="-9"/>
        </w:rPr>
        <w:t xml:space="preserve"> </w:t>
      </w:r>
      <w:r>
        <w:t>notice</w:t>
      </w:r>
      <w:r>
        <w:rPr>
          <w:spacing w:val="-7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acceptance</w:t>
      </w:r>
      <w:r>
        <w:rPr>
          <w:spacing w:val="-10"/>
        </w:rPr>
        <w:t xml:space="preserve"> </w:t>
      </w:r>
      <w:r>
        <w:t>by</w:t>
      </w:r>
      <w:r>
        <w:rPr>
          <w:spacing w:val="-9"/>
        </w:rPr>
        <w:t xml:space="preserve"> </w:t>
      </w:r>
      <w:r>
        <w:t>the</w:t>
      </w:r>
      <w:r>
        <w:rPr>
          <w:spacing w:val="-57"/>
        </w:rPr>
        <w:t xml:space="preserve"> </w:t>
      </w:r>
      <w:r>
        <w:t>Department</w:t>
      </w:r>
      <w:r>
        <w:rPr>
          <w:spacing w:val="1"/>
        </w:rPr>
        <w:t xml:space="preserve"> </w:t>
      </w:r>
      <w:r>
        <w:t>of Social</w:t>
      </w:r>
      <w:r>
        <w:rPr>
          <w:spacing w:val="1"/>
        </w:rPr>
        <w:t xml:space="preserve"> </w:t>
      </w:r>
      <w:r>
        <w:t>Services</w:t>
      </w:r>
      <w:r>
        <w:rPr>
          <w:spacing w:val="1"/>
        </w:rPr>
        <w:t xml:space="preserve"> </w:t>
      </w:r>
      <w:r>
        <w:t>(DSS).</w:t>
      </w:r>
      <w:r>
        <w:rPr>
          <w:spacing w:val="1"/>
        </w:rPr>
        <w:t xml:space="preserve"> </w:t>
      </w:r>
      <w:r>
        <w:t>However,</w:t>
      </w:r>
      <w:r>
        <w:rPr>
          <w:spacing w:val="1"/>
        </w:rPr>
        <w:t xml:space="preserve"> </w:t>
      </w:r>
      <w:r>
        <w:t>while the ADHCP may</w:t>
      </w:r>
      <w:r>
        <w:rPr>
          <w:spacing w:val="1"/>
        </w:rPr>
        <w:t xml:space="preserve"> </w:t>
      </w:r>
      <w:r>
        <w:t>be available to</w:t>
      </w:r>
      <w:r>
        <w:rPr>
          <w:spacing w:val="1"/>
        </w:rPr>
        <w:t xml:space="preserve"> </w:t>
      </w:r>
      <w:r>
        <w:t>assist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Registrant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applying</w:t>
      </w:r>
      <w:r>
        <w:rPr>
          <w:spacing w:val="-6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Medicaid,</w:t>
      </w:r>
      <w:r>
        <w:rPr>
          <w:spacing w:val="-3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ADHCP</w:t>
      </w:r>
      <w:r>
        <w:rPr>
          <w:b/>
          <w:spacing w:val="-4"/>
        </w:rPr>
        <w:t xml:space="preserve"> </w:t>
      </w:r>
      <w:r>
        <w:rPr>
          <w:b/>
        </w:rPr>
        <w:t>has</w:t>
      </w:r>
      <w:r>
        <w:rPr>
          <w:b/>
          <w:spacing w:val="-6"/>
        </w:rPr>
        <w:t xml:space="preserve"> </w:t>
      </w:r>
      <w:r>
        <w:rPr>
          <w:b/>
        </w:rPr>
        <w:t>no</w:t>
      </w:r>
      <w:r>
        <w:rPr>
          <w:b/>
          <w:spacing w:val="-5"/>
        </w:rPr>
        <w:t xml:space="preserve"> </w:t>
      </w:r>
      <w:r>
        <w:rPr>
          <w:b/>
        </w:rPr>
        <w:t>control</w:t>
      </w:r>
      <w:r>
        <w:rPr>
          <w:b/>
          <w:spacing w:val="-6"/>
        </w:rPr>
        <w:t xml:space="preserve"> </w:t>
      </w:r>
      <w:r>
        <w:rPr>
          <w:b/>
        </w:rPr>
        <w:t>over</w:t>
      </w:r>
      <w:r>
        <w:rPr>
          <w:b/>
          <w:spacing w:val="-5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determination</w:t>
      </w:r>
      <w:r>
        <w:rPr>
          <w:b/>
          <w:spacing w:val="-6"/>
        </w:rPr>
        <w:t xml:space="preserve"> </w:t>
      </w:r>
      <w:r>
        <w:rPr>
          <w:b/>
        </w:rPr>
        <w:t>of</w:t>
      </w:r>
      <w:r>
        <w:rPr>
          <w:b/>
          <w:spacing w:val="-7"/>
        </w:rPr>
        <w:t xml:space="preserve"> </w:t>
      </w:r>
      <w:r>
        <w:rPr>
          <w:b/>
        </w:rPr>
        <w:t>Medicaid</w:t>
      </w:r>
      <w:r>
        <w:rPr>
          <w:b/>
          <w:spacing w:val="-57"/>
        </w:rPr>
        <w:t xml:space="preserve"> </w:t>
      </w:r>
      <w:r>
        <w:rPr>
          <w:b/>
        </w:rPr>
        <w:t>eligibility.</w:t>
      </w:r>
      <w:r>
        <w:rPr>
          <w:b/>
          <w:spacing w:val="1"/>
        </w:rPr>
        <w:t xml:space="preserve"> </w:t>
      </w:r>
      <w:r>
        <w:t>Notwithstanding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foregoing,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payment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NAMI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overage</w:t>
      </w:r>
      <w:r>
        <w:rPr>
          <w:spacing w:val="1"/>
        </w:rPr>
        <w:t xml:space="preserve"> </w:t>
      </w:r>
      <w:r>
        <w:t>payments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determined by DSS is the responsibility of the Registrant, Sponsor and/or Responsible Party, to the</w:t>
      </w:r>
      <w:r>
        <w:rPr>
          <w:spacing w:val="1"/>
        </w:rPr>
        <w:t xml:space="preserve"> </w:t>
      </w:r>
      <w:r>
        <w:t>extent</w:t>
      </w:r>
      <w:r>
        <w:rPr>
          <w:spacing w:val="-1"/>
        </w:rPr>
        <w:t xml:space="preserve"> </w:t>
      </w:r>
      <w:r>
        <w:t>that the Responsible</w:t>
      </w:r>
      <w:r>
        <w:rPr>
          <w:spacing w:val="-1"/>
        </w:rPr>
        <w:t xml:space="preserve"> </w:t>
      </w:r>
      <w:r>
        <w:t>Party has</w:t>
      </w:r>
      <w:r>
        <w:rPr>
          <w:spacing w:val="-2"/>
        </w:rPr>
        <w:t xml:space="preserve"> </w:t>
      </w:r>
      <w:r>
        <w:t>access</w:t>
      </w:r>
      <w:r>
        <w:rPr>
          <w:spacing w:val="-1"/>
        </w:rPr>
        <w:t xml:space="preserve"> </w:t>
      </w:r>
      <w:r>
        <w:t>to the</w:t>
      </w:r>
      <w:r>
        <w:rPr>
          <w:spacing w:val="1"/>
        </w:rPr>
        <w:t xml:space="preserve"> </w:t>
      </w:r>
      <w:r>
        <w:t>Registrant’s funds.</w:t>
      </w:r>
    </w:p>
    <w:p w14:paraId="569512C7" w14:textId="77777777" w:rsidR="00E95011" w:rsidRDefault="00E95011">
      <w:pPr>
        <w:pStyle w:val="BodyText"/>
        <w:spacing w:before="5"/>
        <w:rPr>
          <w:sz w:val="26"/>
        </w:rPr>
      </w:pPr>
    </w:p>
    <w:p w14:paraId="2FFE3E3A" w14:textId="77777777" w:rsidR="00E95011" w:rsidRDefault="002C301F">
      <w:pPr>
        <w:pStyle w:val="BodyText"/>
        <w:spacing w:line="264" w:lineRule="auto"/>
        <w:ind w:left="112" w:right="148" w:firstLine="720"/>
        <w:jc w:val="both"/>
      </w:pPr>
      <w:r>
        <w:t>If the Registrant qualifies for VA coverage, the ADHCP will accept the VA reimburse</w:t>
      </w:r>
      <w:r>
        <w:t>ment rate</w:t>
      </w:r>
      <w:r>
        <w:rPr>
          <w:spacing w:val="-57"/>
        </w:rPr>
        <w:t xml:space="preserve"> </w:t>
      </w:r>
      <w:r>
        <w:t>for ADHCP Services plus any deductibles, copayments, and/or coinsurance as payment in full for the</w:t>
      </w:r>
      <w:r>
        <w:rPr>
          <w:spacing w:val="1"/>
        </w:rPr>
        <w:t xml:space="preserve"> </w:t>
      </w:r>
      <w:r>
        <w:t>ADHCP</w:t>
      </w:r>
      <w:r>
        <w:rPr>
          <w:spacing w:val="-1"/>
        </w:rPr>
        <w:t xml:space="preserve"> </w:t>
      </w:r>
      <w:r>
        <w:t>Services.</w:t>
      </w:r>
    </w:p>
    <w:p w14:paraId="47A5FA0E" w14:textId="77777777" w:rsidR="00E95011" w:rsidRDefault="00E95011">
      <w:pPr>
        <w:spacing w:line="264" w:lineRule="auto"/>
        <w:jc w:val="both"/>
        <w:sectPr w:rsidR="00E95011">
          <w:pgSz w:w="12240" w:h="15840"/>
          <w:pgMar w:top="1080" w:right="1000" w:bottom="600" w:left="1040" w:header="0" w:footer="409" w:gutter="0"/>
          <w:cols w:space="720"/>
        </w:sectPr>
      </w:pPr>
    </w:p>
    <w:p w14:paraId="4576D3C3" w14:textId="77777777" w:rsidR="00E95011" w:rsidRDefault="002C301F">
      <w:pPr>
        <w:pStyle w:val="BodyText"/>
        <w:spacing w:before="71" w:line="264" w:lineRule="auto"/>
        <w:ind w:left="112" w:right="147" w:firstLine="720"/>
        <w:jc w:val="both"/>
      </w:pPr>
      <w:r>
        <w:lastRenderedPageBreak/>
        <w:t>Ancillary services, including, but not limited to, beauty parlor and barber services, physician</w:t>
      </w:r>
      <w:r>
        <w:rPr>
          <w:spacing w:val="1"/>
        </w:rPr>
        <w:t xml:space="preserve"> </w:t>
      </w:r>
      <w:r>
        <w:t>visits, dental services, outside medical consultation services, diagnostic services and transportation to</w:t>
      </w:r>
      <w:r>
        <w:rPr>
          <w:spacing w:val="1"/>
        </w:rPr>
        <w:t xml:space="preserve"> </w:t>
      </w:r>
      <w:r>
        <w:t>and from other health care providers, are not included</w:t>
      </w:r>
      <w:r>
        <w:t xml:space="preserve"> in the ADHCP Basic Services Rate and will be</w:t>
      </w:r>
      <w:r>
        <w:rPr>
          <w:spacing w:val="1"/>
        </w:rPr>
        <w:t xml:space="preserve"> </w:t>
      </w:r>
      <w:r>
        <w:t>billed to the Registrant according to the ADHCP’s and/or the service providers’ charge schedules. A</w:t>
      </w:r>
      <w:r>
        <w:rPr>
          <w:spacing w:val="1"/>
        </w:rPr>
        <w:t xml:space="preserve"> </w:t>
      </w:r>
      <w:r>
        <w:t>copy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ADHCP</w:t>
      </w:r>
      <w:r>
        <w:rPr>
          <w:spacing w:val="-1"/>
        </w:rPr>
        <w:t xml:space="preserve"> </w:t>
      </w:r>
      <w:r>
        <w:t>charge</w:t>
      </w:r>
      <w:r>
        <w:rPr>
          <w:spacing w:val="-1"/>
        </w:rPr>
        <w:t xml:space="preserve"> </w:t>
      </w:r>
      <w:r>
        <w:t>schedule</w:t>
      </w:r>
      <w:r>
        <w:rPr>
          <w:spacing w:val="-2"/>
        </w:rPr>
        <w:t xml:space="preserve"> </w:t>
      </w:r>
      <w:r>
        <w:t>for ancillary</w:t>
      </w:r>
      <w:r>
        <w:rPr>
          <w:spacing w:val="1"/>
        </w:rPr>
        <w:t xml:space="preserve"> </w:t>
      </w:r>
      <w:r>
        <w:t>services is</w:t>
      </w:r>
      <w:r>
        <w:rPr>
          <w:spacing w:val="2"/>
        </w:rPr>
        <w:t xml:space="preserve"> </w:t>
      </w:r>
      <w:r>
        <w:t>attached</w:t>
      </w:r>
      <w:r>
        <w:rPr>
          <w:spacing w:val="-1"/>
        </w:rPr>
        <w:t xml:space="preserve"> </w:t>
      </w:r>
      <w:r>
        <w:t>to this</w:t>
      </w:r>
      <w:r>
        <w:rPr>
          <w:spacing w:val="-1"/>
        </w:rPr>
        <w:t xml:space="preserve"> </w:t>
      </w:r>
      <w:r>
        <w:t>Agreement as</w:t>
      </w:r>
      <w:r>
        <w:rPr>
          <w:spacing w:val="7"/>
        </w:rPr>
        <w:t xml:space="preserve"> </w:t>
      </w:r>
      <w:r>
        <w:rPr>
          <w:u w:val="single"/>
        </w:rPr>
        <w:t>Attachment</w:t>
      </w:r>
    </w:p>
    <w:p w14:paraId="7AA6B029" w14:textId="77777777" w:rsidR="00E95011" w:rsidRDefault="002C301F">
      <w:pPr>
        <w:pStyle w:val="BodyText"/>
        <w:spacing w:line="264" w:lineRule="auto"/>
        <w:ind w:left="112" w:right="148"/>
        <w:jc w:val="both"/>
      </w:pPr>
      <w:r>
        <w:rPr>
          <w:u w:val="single"/>
        </w:rPr>
        <w:t>C</w:t>
      </w:r>
      <w:r>
        <w:t>.</w:t>
      </w:r>
      <w:r>
        <w:rPr>
          <w:spacing w:val="-11"/>
        </w:rPr>
        <w:t xml:space="preserve"> </w:t>
      </w:r>
      <w:r>
        <w:t>However,</w:t>
      </w:r>
      <w:r>
        <w:rPr>
          <w:spacing w:val="-12"/>
        </w:rPr>
        <w:t xml:space="preserve"> </w:t>
      </w:r>
      <w:r>
        <w:t>some</w:t>
      </w:r>
      <w:r>
        <w:rPr>
          <w:spacing w:val="-11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charges</w:t>
      </w:r>
      <w:r>
        <w:rPr>
          <w:spacing w:val="-9"/>
        </w:rPr>
        <w:t xml:space="preserve"> </w:t>
      </w:r>
      <w:r>
        <w:t>for</w:t>
      </w:r>
      <w:r>
        <w:rPr>
          <w:spacing w:val="-12"/>
        </w:rPr>
        <w:t xml:space="preserve"> </w:t>
      </w:r>
      <w:r>
        <w:t>ancillary</w:t>
      </w:r>
      <w:r>
        <w:rPr>
          <w:spacing w:val="-12"/>
        </w:rPr>
        <w:t xml:space="preserve"> </w:t>
      </w:r>
      <w:r>
        <w:t>services</w:t>
      </w:r>
      <w:r>
        <w:rPr>
          <w:spacing w:val="-11"/>
        </w:rPr>
        <w:t xml:space="preserve"> </w:t>
      </w:r>
      <w:r>
        <w:t>may</w:t>
      </w:r>
      <w:r>
        <w:rPr>
          <w:spacing w:val="-11"/>
        </w:rPr>
        <w:t xml:space="preserve"> </w:t>
      </w:r>
      <w:r>
        <w:t>be</w:t>
      </w:r>
      <w:r>
        <w:rPr>
          <w:spacing w:val="-12"/>
        </w:rPr>
        <w:t xml:space="preserve"> </w:t>
      </w:r>
      <w:r>
        <w:t>covered</w:t>
      </w:r>
      <w:r>
        <w:rPr>
          <w:spacing w:val="-11"/>
        </w:rPr>
        <w:t xml:space="preserve"> </w:t>
      </w:r>
      <w:r>
        <w:t>by</w:t>
      </w:r>
      <w:r>
        <w:rPr>
          <w:spacing w:val="-9"/>
        </w:rPr>
        <w:t xml:space="preserve"> </w:t>
      </w:r>
      <w:r>
        <w:t>Medicaid,</w:t>
      </w:r>
      <w:r>
        <w:rPr>
          <w:spacing w:val="-11"/>
        </w:rPr>
        <w:t xml:space="preserve"> </w:t>
      </w:r>
      <w:r>
        <w:t>Medicare</w:t>
      </w:r>
      <w:r>
        <w:rPr>
          <w:spacing w:val="-13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other</w:t>
      </w:r>
      <w:r>
        <w:rPr>
          <w:spacing w:val="-58"/>
        </w:rPr>
        <w:t xml:space="preserve"> </w:t>
      </w:r>
      <w:r>
        <w:t>Medicaid</w:t>
      </w:r>
      <w:r>
        <w:rPr>
          <w:spacing w:val="-1"/>
        </w:rPr>
        <w:t xml:space="preserve"> </w:t>
      </w:r>
      <w:r>
        <w:t xml:space="preserve">and </w:t>
      </w:r>
      <w:proofErr w:type="gramStart"/>
      <w:r>
        <w:t>third party</w:t>
      </w:r>
      <w:proofErr w:type="gramEnd"/>
      <w:r>
        <w:t xml:space="preserve"> insurance.</w:t>
      </w:r>
    </w:p>
    <w:p w14:paraId="67C10A4E" w14:textId="77777777" w:rsidR="00E95011" w:rsidRDefault="00E95011">
      <w:pPr>
        <w:pStyle w:val="BodyText"/>
        <w:spacing w:before="5"/>
        <w:rPr>
          <w:sz w:val="26"/>
        </w:rPr>
      </w:pPr>
    </w:p>
    <w:p w14:paraId="73B54473" w14:textId="77777777" w:rsidR="00E95011" w:rsidRDefault="002C301F">
      <w:pPr>
        <w:pStyle w:val="Heading1"/>
        <w:numPr>
          <w:ilvl w:val="1"/>
          <w:numId w:val="7"/>
        </w:numPr>
        <w:tabs>
          <w:tab w:val="left" w:pos="833"/>
        </w:tabs>
        <w:ind w:left="832" w:hanging="721"/>
        <w:jc w:val="both"/>
      </w:pPr>
      <w:r>
        <w:rPr>
          <w:u w:val="thick"/>
        </w:rPr>
        <w:t>Rate</w:t>
      </w:r>
      <w:r>
        <w:rPr>
          <w:spacing w:val="-2"/>
          <w:u w:val="thick"/>
        </w:rPr>
        <w:t xml:space="preserve"> </w:t>
      </w:r>
      <w:r>
        <w:rPr>
          <w:u w:val="thick"/>
        </w:rPr>
        <w:t>Change</w:t>
      </w:r>
    </w:p>
    <w:p w14:paraId="0C0FE21F" w14:textId="77777777" w:rsidR="00E95011" w:rsidRDefault="002C301F">
      <w:pPr>
        <w:pStyle w:val="BodyText"/>
        <w:spacing w:before="26" w:line="264" w:lineRule="auto"/>
        <w:ind w:left="112" w:right="150" w:firstLine="720"/>
        <w:jc w:val="both"/>
      </w:pPr>
      <w:r>
        <w:t>ADHCP reserves the right to increase the rate and/or modify the services provided under the</w:t>
      </w:r>
      <w:r>
        <w:rPr>
          <w:spacing w:val="1"/>
        </w:rPr>
        <w:t xml:space="preserve"> </w:t>
      </w:r>
      <w:r>
        <w:t>charge</w:t>
      </w:r>
      <w:r>
        <w:rPr>
          <w:spacing w:val="-3"/>
        </w:rPr>
        <w:t xml:space="preserve"> </w:t>
      </w:r>
      <w:r>
        <w:t>structure</w:t>
      </w:r>
      <w:r>
        <w:rPr>
          <w:spacing w:val="-1"/>
        </w:rPr>
        <w:t xml:space="preserve"> </w:t>
      </w:r>
      <w:r>
        <w:t>after</w:t>
      </w:r>
      <w:r>
        <w:rPr>
          <w:spacing w:val="-2"/>
        </w:rPr>
        <w:t xml:space="preserve"> </w:t>
      </w:r>
      <w:r>
        <w:t>notifying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Registrant</w:t>
      </w:r>
      <w:r>
        <w:rPr>
          <w:spacing w:val="-1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>least</w:t>
      </w:r>
      <w:r>
        <w:rPr>
          <w:spacing w:val="-3"/>
        </w:rPr>
        <w:t xml:space="preserve"> </w:t>
      </w:r>
      <w:r>
        <w:t>thirty</w:t>
      </w:r>
      <w:r>
        <w:rPr>
          <w:spacing w:val="-3"/>
        </w:rPr>
        <w:t xml:space="preserve"> </w:t>
      </w:r>
      <w:r>
        <w:t>(30)</w:t>
      </w:r>
      <w:r>
        <w:rPr>
          <w:spacing w:val="-1"/>
        </w:rPr>
        <w:t xml:space="preserve"> </w:t>
      </w:r>
      <w:r>
        <w:t>days</w:t>
      </w:r>
      <w:r>
        <w:rPr>
          <w:spacing w:val="-1"/>
        </w:rPr>
        <w:t xml:space="preserve"> </w:t>
      </w:r>
      <w:r>
        <w:t>before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rate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increased</w:t>
      </w:r>
      <w:r>
        <w:rPr>
          <w:spacing w:val="-4"/>
        </w:rPr>
        <w:t xml:space="preserve"> </w:t>
      </w:r>
      <w:r>
        <w:t>and/or</w:t>
      </w:r>
      <w:r>
        <w:rPr>
          <w:spacing w:val="-57"/>
        </w:rPr>
        <w:t xml:space="preserve"> </w:t>
      </w:r>
      <w:r>
        <w:t>services</w:t>
      </w:r>
      <w:r>
        <w:rPr>
          <w:spacing w:val="-1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modified.</w:t>
      </w:r>
    </w:p>
    <w:p w14:paraId="586279EE" w14:textId="77777777" w:rsidR="00E95011" w:rsidRDefault="00E95011">
      <w:pPr>
        <w:pStyle w:val="BodyText"/>
        <w:spacing w:before="6"/>
        <w:rPr>
          <w:sz w:val="26"/>
        </w:rPr>
      </w:pPr>
    </w:p>
    <w:p w14:paraId="54EC81EA" w14:textId="77777777" w:rsidR="00E95011" w:rsidRDefault="002C301F">
      <w:pPr>
        <w:pStyle w:val="Heading1"/>
        <w:numPr>
          <w:ilvl w:val="1"/>
          <w:numId w:val="7"/>
        </w:numPr>
        <w:tabs>
          <w:tab w:val="left" w:pos="833"/>
        </w:tabs>
        <w:ind w:left="832" w:hanging="721"/>
        <w:jc w:val="both"/>
      </w:pPr>
      <w:r>
        <w:rPr>
          <w:u w:val="thick"/>
        </w:rPr>
        <w:t>Late</w:t>
      </w:r>
      <w:r>
        <w:rPr>
          <w:spacing w:val="-4"/>
          <w:u w:val="thick"/>
        </w:rPr>
        <w:t xml:space="preserve"> </w:t>
      </w:r>
      <w:r>
        <w:rPr>
          <w:u w:val="thick"/>
        </w:rPr>
        <w:t>Charges,</w:t>
      </w:r>
      <w:r>
        <w:rPr>
          <w:spacing w:val="-1"/>
          <w:u w:val="thick"/>
        </w:rPr>
        <w:t xml:space="preserve"> </w:t>
      </w:r>
      <w:r>
        <w:rPr>
          <w:u w:val="thick"/>
        </w:rPr>
        <w:t>Collection</w:t>
      </w:r>
      <w:r>
        <w:rPr>
          <w:spacing w:val="-1"/>
          <w:u w:val="thick"/>
        </w:rPr>
        <w:t xml:space="preserve"> </w:t>
      </w:r>
      <w:r>
        <w:rPr>
          <w:u w:val="thick"/>
        </w:rPr>
        <w:t>Costs,</w:t>
      </w:r>
      <w:r>
        <w:rPr>
          <w:spacing w:val="-2"/>
          <w:u w:val="thick"/>
        </w:rPr>
        <w:t xml:space="preserve"> </w:t>
      </w:r>
      <w:r>
        <w:rPr>
          <w:u w:val="thick"/>
        </w:rPr>
        <w:t>Including</w:t>
      </w:r>
      <w:r>
        <w:rPr>
          <w:spacing w:val="-1"/>
          <w:u w:val="thick"/>
        </w:rPr>
        <w:t xml:space="preserve"> </w:t>
      </w:r>
      <w:r>
        <w:rPr>
          <w:u w:val="thick"/>
        </w:rPr>
        <w:t>Attorney</w:t>
      </w:r>
      <w:r>
        <w:rPr>
          <w:spacing w:val="-1"/>
          <w:u w:val="thick"/>
        </w:rPr>
        <w:t xml:space="preserve"> </w:t>
      </w:r>
      <w:r>
        <w:rPr>
          <w:u w:val="thick"/>
        </w:rPr>
        <w:t>and</w:t>
      </w:r>
      <w:r>
        <w:rPr>
          <w:spacing w:val="-1"/>
          <w:u w:val="thick"/>
        </w:rPr>
        <w:t xml:space="preserve"> </w:t>
      </w:r>
      <w:r>
        <w:rPr>
          <w:u w:val="thick"/>
        </w:rPr>
        <w:t>Court</w:t>
      </w:r>
      <w:r>
        <w:rPr>
          <w:spacing w:val="-4"/>
          <w:u w:val="thick"/>
        </w:rPr>
        <w:t xml:space="preserve"> </w:t>
      </w:r>
      <w:r>
        <w:rPr>
          <w:u w:val="thick"/>
        </w:rPr>
        <w:t>Fees</w:t>
      </w:r>
    </w:p>
    <w:p w14:paraId="1040E1C6" w14:textId="77777777" w:rsidR="00E95011" w:rsidRDefault="002C301F">
      <w:pPr>
        <w:pStyle w:val="BodyText"/>
        <w:spacing w:before="29" w:line="264" w:lineRule="auto"/>
        <w:ind w:left="112" w:right="148" w:firstLine="720"/>
        <w:jc w:val="both"/>
      </w:pPr>
      <w:r>
        <w:t>Interest</w:t>
      </w:r>
      <w:r>
        <w:rPr>
          <w:spacing w:val="-6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rate</w:t>
      </w:r>
      <w:r>
        <w:rPr>
          <w:spacing w:val="-7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fifteen</w:t>
      </w:r>
      <w:r>
        <w:rPr>
          <w:spacing w:val="-6"/>
        </w:rPr>
        <w:t xml:space="preserve"> </w:t>
      </w:r>
      <w:r>
        <w:t>(15%)</w:t>
      </w:r>
      <w:r>
        <w:rPr>
          <w:spacing w:val="-7"/>
        </w:rPr>
        <w:t xml:space="preserve"> </w:t>
      </w:r>
      <w:r>
        <w:t>percent</w:t>
      </w:r>
      <w:r>
        <w:rPr>
          <w:spacing w:val="-6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annum</w:t>
      </w:r>
      <w:r>
        <w:rPr>
          <w:spacing w:val="-6"/>
        </w:rPr>
        <w:t xml:space="preserve"> </w:t>
      </w:r>
      <w:r>
        <w:t>will</w:t>
      </w:r>
      <w:r>
        <w:rPr>
          <w:spacing w:val="-6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assessed</w:t>
      </w:r>
      <w:r>
        <w:rPr>
          <w:spacing w:val="-5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all</w:t>
      </w:r>
      <w:r>
        <w:rPr>
          <w:spacing w:val="-6"/>
        </w:rPr>
        <w:t xml:space="preserve"> </w:t>
      </w:r>
      <w:r>
        <w:t>accounts</w:t>
      </w:r>
      <w:r>
        <w:rPr>
          <w:spacing w:val="-6"/>
        </w:rPr>
        <w:t xml:space="preserve"> </w:t>
      </w:r>
      <w:r>
        <w:t>more</w:t>
      </w:r>
      <w:r>
        <w:rPr>
          <w:spacing w:val="-6"/>
        </w:rPr>
        <w:t xml:space="preserve"> </w:t>
      </w:r>
      <w:r>
        <w:t>than</w:t>
      </w:r>
      <w:r>
        <w:rPr>
          <w:spacing w:val="-58"/>
        </w:rPr>
        <w:t xml:space="preserve"> </w:t>
      </w:r>
      <w:r>
        <w:t>thirty (30) days overdue. If the Registrant, Sponsor and/or Responsible Party fails to make payments</w:t>
      </w:r>
      <w:r>
        <w:rPr>
          <w:spacing w:val="1"/>
        </w:rPr>
        <w:t xml:space="preserve"> </w:t>
      </w:r>
      <w:r>
        <w:t>within thirty (30) days of the date payment is due, the Registrant shall pay all expenses incurred by the</w:t>
      </w:r>
      <w:r>
        <w:rPr>
          <w:spacing w:val="1"/>
        </w:rPr>
        <w:t xml:space="preserve"> </w:t>
      </w:r>
      <w:r>
        <w:t>ADHCP, in conn</w:t>
      </w:r>
      <w:r>
        <w:t>ection with its attempts to collect the outstanding payment. Such collection costs will</w:t>
      </w:r>
      <w:r>
        <w:rPr>
          <w:spacing w:val="1"/>
        </w:rPr>
        <w:t xml:space="preserve"> </w:t>
      </w:r>
      <w:r>
        <w:t>include,</w:t>
      </w:r>
      <w:r>
        <w:rPr>
          <w:spacing w:val="-10"/>
        </w:rPr>
        <w:t xml:space="preserve"> </w:t>
      </w:r>
      <w:r>
        <w:t>but</w:t>
      </w:r>
      <w:r>
        <w:rPr>
          <w:spacing w:val="-9"/>
        </w:rPr>
        <w:t xml:space="preserve"> </w:t>
      </w:r>
      <w:r>
        <w:t>may</w:t>
      </w:r>
      <w:r>
        <w:rPr>
          <w:spacing w:val="-9"/>
        </w:rPr>
        <w:t xml:space="preserve"> </w:t>
      </w:r>
      <w:r>
        <w:t>not</w:t>
      </w:r>
      <w:r>
        <w:rPr>
          <w:spacing w:val="-9"/>
        </w:rPr>
        <w:t xml:space="preserve"> </w:t>
      </w:r>
      <w:r>
        <w:t>be</w:t>
      </w:r>
      <w:r>
        <w:rPr>
          <w:spacing w:val="-10"/>
        </w:rPr>
        <w:t xml:space="preserve"> </w:t>
      </w:r>
      <w:r>
        <w:t>limited</w:t>
      </w:r>
      <w:r>
        <w:rPr>
          <w:spacing w:val="-10"/>
        </w:rPr>
        <w:t xml:space="preserve"> </w:t>
      </w:r>
      <w:r>
        <w:t>to,</w:t>
      </w:r>
      <w:r>
        <w:rPr>
          <w:spacing w:val="-8"/>
        </w:rPr>
        <w:t xml:space="preserve"> </w:t>
      </w:r>
      <w:r>
        <w:t>attorneys’</w:t>
      </w:r>
      <w:r>
        <w:rPr>
          <w:spacing w:val="-10"/>
        </w:rPr>
        <w:t xml:space="preserve"> </w:t>
      </w:r>
      <w:r>
        <w:t>fees,</w:t>
      </w:r>
      <w:r>
        <w:rPr>
          <w:spacing w:val="-7"/>
        </w:rPr>
        <w:t xml:space="preserve"> </w:t>
      </w:r>
      <w:r>
        <w:t>court</w:t>
      </w:r>
      <w:r>
        <w:rPr>
          <w:spacing w:val="-9"/>
        </w:rPr>
        <w:t xml:space="preserve"> </w:t>
      </w:r>
      <w:r>
        <w:t>costs</w:t>
      </w:r>
      <w:r>
        <w:rPr>
          <w:spacing w:val="-9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related</w:t>
      </w:r>
      <w:r>
        <w:rPr>
          <w:spacing w:val="-10"/>
        </w:rPr>
        <w:t xml:space="preserve"> </w:t>
      </w:r>
      <w:r>
        <w:t>disbursements.</w:t>
      </w:r>
      <w:r>
        <w:rPr>
          <w:spacing w:val="-5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addition,</w:t>
      </w:r>
      <w:r>
        <w:rPr>
          <w:spacing w:val="-9"/>
        </w:rPr>
        <w:t xml:space="preserve"> </w:t>
      </w:r>
      <w:r>
        <w:t>the</w:t>
      </w:r>
      <w:r>
        <w:rPr>
          <w:spacing w:val="-57"/>
        </w:rPr>
        <w:t xml:space="preserve"> </w:t>
      </w:r>
      <w:r>
        <w:t>Registrant,</w:t>
      </w:r>
      <w:r>
        <w:rPr>
          <w:spacing w:val="-1"/>
        </w:rPr>
        <w:t xml:space="preserve"> </w:t>
      </w:r>
      <w:r>
        <w:t>Sponsor and/or Responsible</w:t>
      </w:r>
      <w:r>
        <w:rPr>
          <w:spacing w:val="-2"/>
        </w:rPr>
        <w:t xml:space="preserve"> </w:t>
      </w:r>
      <w:r>
        <w:t>Party shall pay</w:t>
      </w:r>
      <w:r>
        <w:rPr>
          <w:spacing w:val="-1"/>
        </w:rPr>
        <w:t xml:space="preserve"> </w:t>
      </w:r>
      <w:r>
        <w:t>all late</w:t>
      </w:r>
      <w:r>
        <w:rPr>
          <w:spacing w:val="-1"/>
        </w:rPr>
        <w:t xml:space="preserve"> </w:t>
      </w:r>
      <w:r>
        <w:t>charges</w:t>
      </w:r>
      <w:r>
        <w:rPr>
          <w:spacing w:val="-1"/>
        </w:rPr>
        <w:t xml:space="preserve"> </w:t>
      </w:r>
      <w:r>
        <w:t>as noted above.</w:t>
      </w:r>
    </w:p>
    <w:p w14:paraId="242234C2" w14:textId="77777777" w:rsidR="00E95011" w:rsidRDefault="00E95011">
      <w:pPr>
        <w:pStyle w:val="BodyText"/>
        <w:spacing w:before="3"/>
        <w:rPr>
          <w:sz w:val="26"/>
        </w:rPr>
      </w:pPr>
    </w:p>
    <w:p w14:paraId="4F4EC96C" w14:textId="77777777" w:rsidR="00E95011" w:rsidRDefault="002C301F">
      <w:pPr>
        <w:pStyle w:val="Heading1"/>
        <w:numPr>
          <w:ilvl w:val="1"/>
          <w:numId w:val="7"/>
        </w:numPr>
        <w:tabs>
          <w:tab w:val="left" w:pos="833"/>
        </w:tabs>
        <w:ind w:left="832" w:hanging="721"/>
        <w:jc w:val="both"/>
      </w:pPr>
      <w:r>
        <w:rPr>
          <w:u w:val="thick"/>
        </w:rPr>
        <w:t>Refunds</w:t>
      </w:r>
    </w:p>
    <w:p w14:paraId="1C921100" w14:textId="77777777" w:rsidR="00E95011" w:rsidRDefault="002C301F">
      <w:pPr>
        <w:pStyle w:val="BodyText"/>
        <w:spacing w:before="29" w:line="264" w:lineRule="auto"/>
        <w:ind w:left="112" w:right="146" w:firstLine="720"/>
        <w:jc w:val="both"/>
      </w:pPr>
      <w:r>
        <w:t>Should</w:t>
      </w:r>
      <w:r>
        <w:rPr>
          <w:spacing w:val="-12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Registrant</w:t>
      </w:r>
      <w:r>
        <w:rPr>
          <w:spacing w:val="-13"/>
        </w:rPr>
        <w:t xml:space="preserve"> </w:t>
      </w:r>
      <w:r>
        <w:t>miss</w:t>
      </w:r>
      <w:r>
        <w:rPr>
          <w:spacing w:val="-11"/>
        </w:rPr>
        <w:t xml:space="preserve"> </w:t>
      </w:r>
      <w:r>
        <w:t>scheduled</w:t>
      </w:r>
      <w:r>
        <w:rPr>
          <w:spacing w:val="-12"/>
        </w:rPr>
        <w:t xml:space="preserve"> </w:t>
      </w:r>
      <w:r>
        <w:t>days,</w:t>
      </w:r>
      <w:r>
        <w:rPr>
          <w:spacing w:val="-11"/>
        </w:rPr>
        <w:t xml:space="preserve"> </w:t>
      </w:r>
      <w:r>
        <w:t>money</w:t>
      </w:r>
      <w:r>
        <w:rPr>
          <w:spacing w:val="-12"/>
        </w:rPr>
        <w:t xml:space="preserve"> </w:t>
      </w:r>
      <w:r>
        <w:t>for</w:t>
      </w:r>
      <w:r>
        <w:rPr>
          <w:spacing w:val="-13"/>
        </w:rPr>
        <w:t xml:space="preserve"> </w:t>
      </w:r>
      <w:r>
        <w:t>those</w:t>
      </w:r>
      <w:r>
        <w:rPr>
          <w:spacing w:val="-11"/>
        </w:rPr>
        <w:t xml:space="preserve"> </w:t>
      </w:r>
      <w:r>
        <w:t>missed</w:t>
      </w:r>
      <w:r>
        <w:rPr>
          <w:spacing w:val="-12"/>
        </w:rPr>
        <w:t xml:space="preserve"> </w:t>
      </w:r>
      <w:r>
        <w:t>days</w:t>
      </w:r>
      <w:r>
        <w:rPr>
          <w:spacing w:val="-11"/>
        </w:rPr>
        <w:t xml:space="preserve"> </w:t>
      </w:r>
      <w:r>
        <w:t>will</w:t>
      </w:r>
      <w:r>
        <w:rPr>
          <w:spacing w:val="-11"/>
        </w:rPr>
        <w:t xml:space="preserve"> </w:t>
      </w:r>
      <w:r>
        <w:t>be</w:t>
      </w:r>
      <w:r>
        <w:rPr>
          <w:spacing w:val="-12"/>
        </w:rPr>
        <w:t xml:space="preserve"> </w:t>
      </w:r>
      <w:r>
        <w:t>refunded</w:t>
      </w:r>
      <w:r>
        <w:rPr>
          <w:spacing w:val="-11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t>held</w:t>
      </w:r>
      <w:r>
        <w:rPr>
          <w:spacing w:val="-58"/>
        </w:rPr>
        <w:t xml:space="preserve"> </w:t>
      </w:r>
      <w:r>
        <w:t>against the following month’s charges. Upon a Registrant’s discharge from A</w:t>
      </w:r>
      <w:r>
        <w:t>DHCP, ADHCP shall</w:t>
      </w:r>
      <w:r>
        <w:rPr>
          <w:spacing w:val="1"/>
        </w:rPr>
        <w:t xml:space="preserve"> </w:t>
      </w:r>
      <w:r>
        <w:t>refund any monies held by ADHCP that are in excess of any payments due to ADHCP for services</w:t>
      </w:r>
      <w:r>
        <w:rPr>
          <w:spacing w:val="1"/>
        </w:rPr>
        <w:t xml:space="preserve"> </w:t>
      </w:r>
      <w:r>
        <w:t>furnished</w:t>
      </w:r>
      <w:r>
        <w:rPr>
          <w:spacing w:val="-1"/>
        </w:rPr>
        <w:t xml:space="preserve"> </w:t>
      </w:r>
      <w:r>
        <w:t>pursuant</w:t>
      </w:r>
      <w:r>
        <w:rPr>
          <w:spacing w:val="-1"/>
        </w:rPr>
        <w:t xml:space="preserve"> </w:t>
      </w:r>
      <w:r>
        <w:t>to this</w:t>
      </w:r>
      <w:r>
        <w:rPr>
          <w:spacing w:val="-1"/>
        </w:rPr>
        <w:t xml:space="preserve"> </w:t>
      </w:r>
      <w:r>
        <w:t>Agreement within</w:t>
      </w:r>
      <w:r>
        <w:rPr>
          <w:spacing w:val="-1"/>
        </w:rPr>
        <w:t xml:space="preserve"> </w:t>
      </w:r>
      <w:r>
        <w:t>thirty</w:t>
      </w:r>
      <w:r>
        <w:rPr>
          <w:spacing w:val="1"/>
        </w:rPr>
        <w:t xml:space="preserve"> </w:t>
      </w:r>
      <w:r>
        <w:t>(30)</w:t>
      </w:r>
      <w:r>
        <w:rPr>
          <w:spacing w:val="-3"/>
        </w:rPr>
        <w:t xml:space="preserve"> </w:t>
      </w:r>
      <w:r>
        <w:t>days</w:t>
      </w:r>
      <w:r>
        <w:rPr>
          <w:spacing w:val="-1"/>
        </w:rPr>
        <w:t xml:space="preserve"> </w:t>
      </w:r>
      <w:r>
        <w:t>of the</w:t>
      </w:r>
      <w:r>
        <w:rPr>
          <w:spacing w:val="-2"/>
        </w:rPr>
        <w:t xml:space="preserve"> </w:t>
      </w:r>
      <w:r>
        <w:t>Registrant’s ADHCP</w:t>
      </w:r>
      <w:r>
        <w:rPr>
          <w:spacing w:val="-1"/>
        </w:rPr>
        <w:t xml:space="preserve"> </w:t>
      </w:r>
      <w:r>
        <w:t>discharge.</w:t>
      </w:r>
    </w:p>
    <w:p w14:paraId="2AA2DB88" w14:textId="77777777" w:rsidR="00E95011" w:rsidRDefault="00E95011">
      <w:pPr>
        <w:pStyle w:val="BodyText"/>
        <w:spacing w:before="4"/>
        <w:rPr>
          <w:sz w:val="26"/>
        </w:rPr>
      </w:pPr>
    </w:p>
    <w:p w14:paraId="44CCC287" w14:textId="77777777" w:rsidR="00E95011" w:rsidRDefault="002C301F">
      <w:pPr>
        <w:pStyle w:val="Heading1"/>
        <w:numPr>
          <w:ilvl w:val="0"/>
          <w:numId w:val="7"/>
        </w:numPr>
        <w:tabs>
          <w:tab w:val="left" w:pos="833"/>
        </w:tabs>
        <w:jc w:val="both"/>
      </w:pPr>
      <w:r>
        <w:rPr>
          <w:u w:val="thick"/>
        </w:rPr>
        <w:t>BASIC</w:t>
      </w:r>
      <w:r>
        <w:rPr>
          <w:spacing w:val="-2"/>
          <w:u w:val="thick"/>
        </w:rPr>
        <w:t xml:space="preserve"> </w:t>
      </w:r>
      <w:r>
        <w:rPr>
          <w:u w:val="thick"/>
        </w:rPr>
        <w:t>SERVICES</w:t>
      </w:r>
      <w:r>
        <w:rPr>
          <w:spacing w:val="-1"/>
          <w:u w:val="thick"/>
        </w:rPr>
        <w:t xml:space="preserve"> </w:t>
      </w:r>
      <w:r>
        <w:rPr>
          <w:u w:val="thick"/>
        </w:rPr>
        <w:t>PROVIDED</w:t>
      </w:r>
    </w:p>
    <w:p w14:paraId="7E4F91E0" w14:textId="77777777" w:rsidR="00E95011" w:rsidRDefault="002C301F">
      <w:pPr>
        <w:pStyle w:val="BodyText"/>
        <w:spacing w:before="29" w:line="264" w:lineRule="auto"/>
        <w:ind w:left="112" w:firstLine="720"/>
      </w:pPr>
      <w:r>
        <w:t>ADHCP</w:t>
      </w:r>
      <w:r>
        <w:rPr>
          <w:spacing w:val="24"/>
        </w:rPr>
        <w:t xml:space="preserve"> </w:t>
      </w:r>
      <w:r>
        <w:t>shall</w:t>
      </w:r>
      <w:r>
        <w:rPr>
          <w:spacing w:val="23"/>
        </w:rPr>
        <w:t xml:space="preserve"> </w:t>
      </w:r>
      <w:r>
        <w:t>provide</w:t>
      </w:r>
      <w:r>
        <w:rPr>
          <w:spacing w:val="22"/>
        </w:rPr>
        <w:t xml:space="preserve"> </w:t>
      </w:r>
      <w:r>
        <w:t>to</w:t>
      </w:r>
      <w:r>
        <w:rPr>
          <w:spacing w:val="23"/>
        </w:rPr>
        <w:t xml:space="preserve"> </w:t>
      </w:r>
      <w:r>
        <w:t>all</w:t>
      </w:r>
      <w:r>
        <w:rPr>
          <w:spacing w:val="24"/>
        </w:rPr>
        <w:t xml:space="preserve"> </w:t>
      </w:r>
      <w:r>
        <w:t>Registrants</w:t>
      </w:r>
      <w:r>
        <w:rPr>
          <w:spacing w:val="23"/>
        </w:rPr>
        <w:t xml:space="preserve"> </w:t>
      </w:r>
      <w:r>
        <w:t>the</w:t>
      </w:r>
      <w:r>
        <w:rPr>
          <w:spacing w:val="22"/>
        </w:rPr>
        <w:t xml:space="preserve"> </w:t>
      </w:r>
      <w:r>
        <w:t>following</w:t>
      </w:r>
      <w:r>
        <w:rPr>
          <w:spacing w:val="24"/>
        </w:rPr>
        <w:t xml:space="preserve"> </w:t>
      </w:r>
      <w:r>
        <w:t>basic</w:t>
      </w:r>
      <w:r>
        <w:rPr>
          <w:spacing w:val="22"/>
        </w:rPr>
        <w:t xml:space="preserve"> </w:t>
      </w:r>
      <w:r>
        <w:t>services</w:t>
      </w:r>
      <w:r>
        <w:rPr>
          <w:spacing w:val="24"/>
        </w:rPr>
        <w:t xml:space="preserve"> </w:t>
      </w:r>
      <w:r>
        <w:t>(“ADHCP</w:t>
      </w:r>
      <w:r>
        <w:rPr>
          <w:spacing w:val="23"/>
        </w:rPr>
        <w:t xml:space="preserve"> </w:t>
      </w:r>
      <w:r>
        <w:t>Services”)</w:t>
      </w:r>
      <w:r>
        <w:rPr>
          <w:spacing w:val="22"/>
        </w:rPr>
        <w:t xml:space="preserve"> </w:t>
      </w:r>
      <w:r>
        <w:t>in</w:t>
      </w:r>
      <w:r>
        <w:rPr>
          <w:spacing w:val="-57"/>
        </w:rPr>
        <w:t xml:space="preserve"> </w:t>
      </w:r>
      <w:r>
        <w:t>exchange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payment provided</w:t>
      </w:r>
      <w:r>
        <w:rPr>
          <w:spacing w:val="1"/>
        </w:rPr>
        <w:t xml:space="preserve"> </w:t>
      </w:r>
      <w:r>
        <w:t>as described in section III herein:</w:t>
      </w:r>
    </w:p>
    <w:p w14:paraId="4D9C409A" w14:textId="77777777" w:rsidR="00E95011" w:rsidRDefault="002C301F">
      <w:pPr>
        <w:pStyle w:val="ListParagraph"/>
        <w:numPr>
          <w:ilvl w:val="0"/>
          <w:numId w:val="6"/>
        </w:numPr>
        <w:tabs>
          <w:tab w:val="left" w:pos="1552"/>
          <w:tab w:val="left" w:pos="1553"/>
        </w:tabs>
        <w:spacing w:before="120"/>
        <w:ind w:hanging="721"/>
        <w:rPr>
          <w:sz w:val="24"/>
        </w:rPr>
      </w:pPr>
      <w:r>
        <w:rPr>
          <w:sz w:val="24"/>
        </w:rPr>
        <w:t>Case</w:t>
      </w:r>
      <w:r>
        <w:rPr>
          <w:spacing w:val="-3"/>
          <w:sz w:val="24"/>
        </w:rPr>
        <w:t xml:space="preserve"> </w:t>
      </w:r>
      <w:r>
        <w:rPr>
          <w:sz w:val="24"/>
        </w:rPr>
        <w:t>Management.</w:t>
      </w:r>
    </w:p>
    <w:p w14:paraId="7E672218" w14:textId="77777777" w:rsidR="00E95011" w:rsidRDefault="002C301F">
      <w:pPr>
        <w:pStyle w:val="ListParagraph"/>
        <w:numPr>
          <w:ilvl w:val="0"/>
          <w:numId w:val="6"/>
        </w:numPr>
        <w:tabs>
          <w:tab w:val="left" w:pos="1552"/>
          <w:tab w:val="left" w:pos="1553"/>
        </w:tabs>
        <w:spacing w:before="26"/>
        <w:ind w:hanging="721"/>
        <w:rPr>
          <w:sz w:val="24"/>
        </w:rPr>
      </w:pPr>
      <w:r>
        <w:rPr>
          <w:sz w:val="24"/>
        </w:rPr>
        <w:t>Health</w:t>
      </w:r>
      <w:r>
        <w:rPr>
          <w:spacing w:val="-2"/>
          <w:sz w:val="24"/>
        </w:rPr>
        <w:t xml:space="preserve"> </w:t>
      </w:r>
      <w:r>
        <w:rPr>
          <w:sz w:val="24"/>
        </w:rPr>
        <w:t>education.</w:t>
      </w:r>
    </w:p>
    <w:p w14:paraId="5593DDDD" w14:textId="77777777" w:rsidR="00E95011" w:rsidRDefault="002C301F">
      <w:pPr>
        <w:pStyle w:val="ListParagraph"/>
        <w:numPr>
          <w:ilvl w:val="0"/>
          <w:numId w:val="6"/>
        </w:numPr>
        <w:tabs>
          <w:tab w:val="left" w:pos="1552"/>
          <w:tab w:val="left" w:pos="1553"/>
        </w:tabs>
        <w:spacing w:before="29"/>
        <w:ind w:hanging="721"/>
        <w:rPr>
          <w:sz w:val="24"/>
        </w:rPr>
      </w:pPr>
      <w:r>
        <w:rPr>
          <w:sz w:val="24"/>
        </w:rPr>
        <w:t>Interdisciplinary</w:t>
      </w:r>
      <w:r>
        <w:rPr>
          <w:spacing w:val="-1"/>
          <w:sz w:val="24"/>
        </w:rPr>
        <w:t xml:space="preserve"> </w:t>
      </w:r>
      <w:r>
        <w:rPr>
          <w:sz w:val="24"/>
        </w:rPr>
        <w:t>care</w:t>
      </w:r>
      <w:r>
        <w:rPr>
          <w:spacing w:val="-3"/>
          <w:sz w:val="24"/>
        </w:rPr>
        <w:t xml:space="preserve"> </w:t>
      </w:r>
      <w:r>
        <w:rPr>
          <w:sz w:val="24"/>
        </w:rPr>
        <w:t>planning.</w:t>
      </w:r>
    </w:p>
    <w:p w14:paraId="24B35DE6" w14:textId="77777777" w:rsidR="00E95011" w:rsidRDefault="002C301F">
      <w:pPr>
        <w:pStyle w:val="ListParagraph"/>
        <w:numPr>
          <w:ilvl w:val="0"/>
          <w:numId w:val="6"/>
        </w:numPr>
        <w:tabs>
          <w:tab w:val="left" w:pos="1552"/>
          <w:tab w:val="left" w:pos="1553"/>
        </w:tabs>
        <w:spacing w:before="26"/>
        <w:ind w:hanging="721"/>
        <w:rPr>
          <w:sz w:val="24"/>
        </w:rPr>
      </w:pPr>
      <w:r>
        <w:rPr>
          <w:sz w:val="24"/>
        </w:rPr>
        <w:t>Nursing</w:t>
      </w:r>
      <w:r>
        <w:rPr>
          <w:spacing w:val="-3"/>
          <w:sz w:val="24"/>
        </w:rPr>
        <w:t xml:space="preserve"> </w:t>
      </w:r>
      <w:r>
        <w:rPr>
          <w:sz w:val="24"/>
        </w:rPr>
        <w:t>services.</w:t>
      </w:r>
    </w:p>
    <w:p w14:paraId="102608A4" w14:textId="77777777" w:rsidR="00E95011" w:rsidRDefault="002C301F">
      <w:pPr>
        <w:pStyle w:val="ListParagraph"/>
        <w:numPr>
          <w:ilvl w:val="0"/>
          <w:numId w:val="6"/>
        </w:numPr>
        <w:tabs>
          <w:tab w:val="left" w:pos="1552"/>
          <w:tab w:val="left" w:pos="1553"/>
        </w:tabs>
        <w:spacing w:before="29"/>
        <w:ind w:hanging="721"/>
        <w:rPr>
          <w:sz w:val="24"/>
        </w:rPr>
      </w:pPr>
      <w:r>
        <w:rPr>
          <w:sz w:val="24"/>
        </w:rPr>
        <w:t>Social</w:t>
      </w:r>
      <w:r>
        <w:rPr>
          <w:spacing w:val="-3"/>
          <w:sz w:val="24"/>
        </w:rPr>
        <w:t xml:space="preserve"> </w:t>
      </w:r>
      <w:r>
        <w:rPr>
          <w:sz w:val="24"/>
        </w:rPr>
        <w:t>services.</w:t>
      </w:r>
    </w:p>
    <w:p w14:paraId="1E262504" w14:textId="77777777" w:rsidR="00E95011" w:rsidRDefault="002C301F">
      <w:pPr>
        <w:pStyle w:val="ListParagraph"/>
        <w:numPr>
          <w:ilvl w:val="0"/>
          <w:numId w:val="6"/>
        </w:numPr>
        <w:tabs>
          <w:tab w:val="left" w:pos="1552"/>
          <w:tab w:val="left" w:pos="1553"/>
        </w:tabs>
        <w:spacing w:before="27" w:line="264" w:lineRule="auto"/>
        <w:ind w:right="178"/>
        <w:rPr>
          <w:sz w:val="24"/>
        </w:rPr>
      </w:pPr>
      <w:r>
        <w:rPr>
          <w:sz w:val="24"/>
        </w:rPr>
        <w:t>Assistanc</w:t>
      </w:r>
      <w:r>
        <w:rPr>
          <w:sz w:val="24"/>
        </w:rPr>
        <w:t>e and supervision with the activities of daily living, such as toileting, feeding,</w:t>
      </w:r>
      <w:r>
        <w:rPr>
          <w:spacing w:val="1"/>
          <w:sz w:val="24"/>
        </w:rPr>
        <w:t xml:space="preserve"> </w:t>
      </w:r>
      <w:r>
        <w:rPr>
          <w:sz w:val="24"/>
        </w:rPr>
        <w:t>ambulation,</w:t>
      </w:r>
      <w:r>
        <w:rPr>
          <w:spacing w:val="-1"/>
          <w:sz w:val="24"/>
        </w:rPr>
        <w:t xml:space="preserve"> </w:t>
      </w:r>
      <w:r>
        <w:rPr>
          <w:sz w:val="24"/>
        </w:rPr>
        <w:t>bathing</w:t>
      </w:r>
      <w:r>
        <w:rPr>
          <w:spacing w:val="-1"/>
          <w:sz w:val="24"/>
        </w:rPr>
        <w:t xml:space="preserve"> </w:t>
      </w:r>
      <w:r>
        <w:rPr>
          <w:sz w:val="24"/>
        </w:rPr>
        <w:t>including</w:t>
      </w:r>
      <w:r>
        <w:rPr>
          <w:spacing w:val="-1"/>
          <w:sz w:val="24"/>
        </w:rPr>
        <w:t xml:space="preserve"> </w:t>
      </w:r>
      <w:r>
        <w:rPr>
          <w:sz w:val="24"/>
        </w:rPr>
        <w:t>routine</w:t>
      </w:r>
      <w:r>
        <w:rPr>
          <w:spacing w:val="-2"/>
          <w:sz w:val="24"/>
        </w:rPr>
        <w:t xml:space="preserve"> </w:t>
      </w:r>
      <w:r>
        <w:rPr>
          <w:sz w:val="24"/>
        </w:rPr>
        <w:t>skin</w:t>
      </w:r>
      <w:r>
        <w:rPr>
          <w:spacing w:val="-1"/>
          <w:sz w:val="24"/>
        </w:rPr>
        <w:t xml:space="preserve"> </w:t>
      </w:r>
      <w:r>
        <w:rPr>
          <w:sz w:val="24"/>
        </w:rPr>
        <w:t>care,</w:t>
      </w:r>
      <w:r>
        <w:rPr>
          <w:spacing w:val="1"/>
          <w:sz w:val="24"/>
        </w:rPr>
        <w:t xml:space="preserve"> </w:t>
      </w:r>
      <w:r>
        <w:rPr>
          <w:sz w:val="24"/>
        </w:rPr>
        <w:t>care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hair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nails;</w:t>
      </w:r>
      <w:r>
        <w:rPr>
          <w:spacing w:val="-1"/>
          <w:sz w:val="24"/>
        </w:rPr>
        <w:t xml:space="preserve"> </w:t>
      </w:r>
      <w:r>
        <w:rPr>
          <w:sz w:val="24"/>
        </w:rPr>
        <w:t>oral</w:t>
      </w:r>
      <w:r>
        <w:rPr>
          <w:spacing w:val="-1"/>
          <w:sz w:val="24"/>
        </w:rPr>
        <w:t xml:space="preserve"> </w:t>
      </w:r>
      <w:r>
        <w:rPr>
          <w:sz w:val="24"/>
        </w:rPr>
        <w:t>hygiene; and</w:t>
      </w:r>
      <w:r>
        <w:rPr>
          <w:spacing w:val="-57"/>
          <w:sz w:val="24"/>
        </w:rPr>
        <w:t xml:space="preserve"> </w:t>
      </w:r>
      <w:r>
        <w:rPr>
          <w:sz w:val="24"/>
        </w:rPr>
        <w:t>supervision and monitoring of personal safety, restorative rehabilitative and</w:t>
      </w:r>
      <w:r>
        <w:rPr>
          <w:spacing w:val="1"/>
          <w:sz w:val="24"/>
        </w:rPr>
        <w:t xml:space="preserve"> </w:t>
      </w:r>
      <w:r>
        <w:rPr>
          <w:sz w:val="24"/>
        </w:rPr>
        <w:t>maintenance</w:t>
      </w:r>
      <w:r>
        <w:rPr>
          <w:spacing w:val="-2"/>
          <w:sz w:val="24"/>
        </w:rPr>
        <w:t xml:space="preserve"> </w:t>
      </w:r>
      <w:r>
        <w:rPr>
          <w:sz w:val="24"/>
        </w:rPr>
        <w:t>therapy services.</w:t>
      </w:r>
    </w:p>
    <w:p w14:paraId="3866CF17" w14:textId="77777777" w:rsidR="00E95011" w:rsidRDefault="002C301F">
      <w:pPr>
        <w:pStyle w:val="ListParagraph"/>
        <w:numPr>
          <w:ilvl w:val="0"/>
          <w:numId w:val="6"/>
        </w:numPr>
        <w:tabs>
          <w:tab w:val="left" w:pos="1552"/>
          <w:tab w:val="left" w:pos="1553"/>
        </w:tabs>
        <w:spacing w:line="264" w:lineRule="auto"/>
        <w:ind w:right="148"/>
        <w:rPr>
          <w:sz w:val="24"/>
        </w:rPr>
      </w:pPr>
      <w:r>
        <w:rPr>
          <w:sz w:val="24"/>
        </w:rPr>
        <w:t>Provide</w:t>
      </w:r>
      <w:r>
        <w:rPr>
          <w:spacing w:val="42"/>
          <w:sz w:val="24"/>
        </w:rPr>
        <w:t xml:space="preserve"> </w:t>
      </w:r>
      <w:r>
        <w:rPr>
          <w:sz w:val="24"/>
        </w:rPr>
        <w:t>or</w:t>
      </w:r>
      <w:r>
        <w:rPr>
          <w:spacing w:val="43"/>
          <w:sz w:val="24"/>
        </w:rPr>
        <w:t xml:space="preserve"> </w:t>
      </w:r>
      <w:r>
        <w:rPr>
          <w:sz w:val="24"/>
        </w:rPr>
        <w:t>arrange</w:t>
      </w:r>
      <w:r>
        <w:rPr>
          <w:spacing w:val="43"/>
          <w:sz w:val="24"/>
        </w:rPr>
        <w:t xml:space="preserve"> </w:t>
      </w:r>
      <w:r>
        <w:rPr>
          <w:sz w:val="24"/>
        </w:rPr>
        <w:t>for</w:t>
      </w:r>
      <w:r>
        <w:rPr>
          <w:spacing w:val="42"/>
          <w:sz w:val="24"/>
        </w:rPr>
        <w:t xml:space="preserve"> </w:t>
      </w:r>
      <w:r>
        <w:rPr>
          <w:sz w:val="24"/>
        </w:rPr>
        <w:t>rehabilitation</w:t>
      </w:r>
      <w:r>
        <w:rPr>
          <w:spacing w:val="44"/>
          <w:sz w:val="24"/>
        </w:rPr>
        <w:t xml:space="preserve"> </w:t>
      </w:r>
      <w:r>
        <w:rPr>
          <w:sz w:val="24"/>
        </w:rPr>
        <w:t>therapy</w:t>
      </w:r>
      <w:r>
        <w:rPr>
          <w:spacing w:val="44"/>
          <w:sz w:val="24"/>
        </w:rPr>
        <w:t xml:space="preserve"> </w:t>
      </w:r>
      <w:r>
        <w:rPr>
          <w:sz w:val="24"/>
        </w:rPr>
        <w:t>services</w:t>
      </w:r>
      <w:r>
        <w:rPr>
          <w:spacing w:val="44"/>
          <w:sz w:val="24"/>
        </w:rPr>
        <w:t xml:space="preserve"> </w:t>
      </w:r>
      <w:r>
        <w:rPr>
          <w:sz w:val="24"/>
        </w:rPr>
        <w:t>as</w:t>
      </w:r>
      <w:r>
        <w:rPr>
          <w:spacing w:val="43"/>
          <w:sz w:val="24"/>
        </w:rPr>
        <w:t xml:space="preserve"> </w:t>
      </w:r>
      <w:r>
        <w:rPr>
          <w:sz w:val="24"/>
        </w:rPr>
        <w:t>ordered</w:t>
      </w:r>
      <w:r>
        <w:rPr>
          <w:spacing w:val="44"/>
          <w:sz w:val="24"/>
        </w:rPr>
        <w:t xml:space="preserve"> </w:t>
      </w:r>
      <w:r>
        <w:rPr>
          <w:sz w:val="24"/>
        </w:rPr>
        <w:t>by</w:t>
      </w:r>
      <w:r>
        <w:rPr>
          <w:spacing w:val="44"/>
          <w:sz w:val="24"/>
        </w:rPr>
        <w:t xml:space="preserve"> </w:t>
      </w:r>
      <w:r>
        <w:rPr>
          <w:sz w:val="24"/>
        </w:rPr>
        <w:t>the</w:t>
      </w:r>
      <w:r>
        <w:rPr>
          <w:spacing w:val="46"/>
          <w:sz w:val="24"/>
        </w:rPr>
        <w:t xml:space="preserve"> </w:t>
      </w:r>
      <w:r>
        <w:rPr>
          <w:sz w:val="24"/>
        </w:rPr>
        <w:t>Registrant’s</w:t>
      </w:r>
      <w:r>
        <w:rPr>
          <w:spacing w:val="-57"/>
          <w:sz w:val="24"/>
        </w:rPr>
        <w:t xml:space="preserve"> </w:t>
      </w:r>
      <w:r>
        <w:rPr>
          <w:sz w:val="24"/>
        </w:rPr>
        <w:t>attending</w:t>
      </w:r>
      <w:r>
        <w:rPr>
          <w:spacing w:val="-1"/>
          <w:sz w:val="24"/>
        </w:rPr>
        <w:t xml:space="preserve"> </w:t>
      </w:r>
      <w:r>
        <w:rPr>
          <w:sz w:val="24"/>
        </w:rPr>
        <w:t>physician.</w:t>
      </w:r>
    </w:p>
    <w:p w14:paraId="5B236784" w14:textId="77777777" w:rsidR="00E95011" w:rsidRDefault="002C301F">
      <w:pPr>
        <w:pStyle w:val="ListParagraph"/>
        <w:numPr>
          <w:ilvl w:val="0"/>
          <w:numId w:val="6"/>
        </w:numPr>
        <w:tabs>
          <w:tab w:val="left" w:pos="1552"/>
          <w:tab w:val="left" w:pos="1553"/>
        </w:tabs>
        <w:spacing w:line="264" w:lineRule="auto"/>
        <w:ind w:right="155"/>
        <w:rPr>
          <w:sz w:val="24"/>
        </w:rPr>
      </w:pPr>
      <w:r>
        <w:rPr>
          <w:sz w:val="24"/>
        </w:rPr>
        <w:t>Food</w:t>
      </w:r>
      <w:r>
        <w:rPr>
          <w:spacing w:val="23"/>
          <w:sz w:val="24"/>
        </w:rPr>
        <w:t xml:space="preserve"> </w:t>
      </w:r>
      <w:r>
        <w:rPr>
          <w:sz w:val="24"/>
        </w:rPr>
        <w:t>and</w:t>
      </w:r>
      <w:r>
        <w:rPr>
          <w:spacing w:val="23"/>
          <w:sz w:val="24"/>
        </w:rPr>
        <w:t xml:space="preserve"> </w:t>
      </w:r>
      <w:r>
        <w:rPr>
          <w:sz w:val="24"/>
        </w:rPr>
        <w:t>nutrition</w:t>
      </w:r>
      <w:r>
        <w:rPr>
          <w:spacing w:val="24"/>
          <w:sz w:val="24"/>
        </w:rPr>
        <w:t xml:space="preserve"> </w:t>
      </w:r>
      <w:r>
        <w:rPr>
          <w:sz w:val="24"/>
        </w:rPr>
        <w:t>services,</w:t>
      </w:r>
      <w:r>
        <w:rPr>
          <w:spacing w:val="24"/>
          <w:sz w:val="24"/>
        </w:rPr>
        <w:t xml:space="preserve"> </w:t>
      </w:r>
      <w:r>
        <w:rPr>
          <w:sz w:val="24"/>
        </w:rPr>
        <w:t>including</w:t>
      </w:r>
      <w:r>
        <w:rPr>
          <w:spacing w:val="26"/>
          <w:sz w:val="24"/>
        </w:rPr>
        <w:t xml:space="preserve"> </w:t>
      </w:r>
      <w:r>
        <w:rPr>
          <w:sz w:val="24"/>
        </w:rPr>
        <w:t>at</w:t>
      </w:r>
      <w:r>
        <w:rPr>
          <w:spacing w:val="24"/>
          <w:sz w:val="24"/>
        </w:rPr>
        <w:t xml:space="preserve"> </w:t>
      </w:r>
      <w:r>
        <w:rPr>
          <w:sz w:val="24"/>
        </w:rPr>
        <w:t>least</w:t>
      </w:r>
      <w:r>
        <w:rPr>
          <w:spacing w:val="24"/>
          <w:sz w:val="24"/>
        </w:rPr>
        <w:t xml:space="preserve"> </w:t>
      </w:r>
      <w:r>
        <w:rPr>
          <w:sz w:val="24"/>
        </w:rPr>
        <w:t>meal</w:t>
      </w:r>
      <w:r>
        <w:rPr>
          <w:spacing w:val="24"/>
          <w:sz w:val="24"/>
        </w:rPr>
        <w:t xml:space="preserve"> </w:t>
      </w:r>
      <w:r>
        <w:rPr>
          <w:sz w:val="24"/>
        </w:rPr>
        <w:t>and</w:t>
      </w:r>
      <w:r>
        <w:rPr>
          <w:spacing w:val="25"/>
          <w:sz w:val="24"/>
        </w:rPr>
        <w:t xml:space="preserve"> </w:t>
      </w:r>
      <w:r>
        <w:rPr>
          <w:sz w:val="24"/>
        </w:rPr>
        <w:t>necessary</w:t>
      </w:r>
      <w:r>
        <w:rPr>
          <w:spacing w:val="25"/>
          <w:sz w:val="24"/>
        </w:rPr>
        <w:t xml:space="preserve"> </w:t>
      </w:r>
      <w:r>
        <w:rPr>
          <w:sz w:val="24"/>
        </w:rPr>
        <w:t>supplemental</w:t>
      </w:r>
      <w:r>
        <w:rPr>
          <w:spacing w:val="-57"/>
          <w:sz w:val="24"/>
        </w:rPr>
        <w:t xml:space="preserve"> </w:t>
      </w:r>
      <w:r>
        <w:rPr>
          <w:sz w:val="24"/>
        </w:rPr>
        <w:t>nourishment.</w:t>
      </w:r>
    </w:p>
    <w:p w14:paraId="78471BB3" w14:textId="77777777" w:rsidR="00E95011" w:rsidRDefault="002C301F">
      <w:pPr>
        <w:pStyle w:val="ListParagraph"/>
        <w:numPr>
          <w:ilvl w:val="0"/>
          <w:numId w:val="6"/>
        </w:numPr>
        <w:tabs>
          <w:tab w:val="left" w:pos="1552"/>
          <w:tab w:val="left" w:pos="1553"/>
        </w:tabs>
        <w:ind w:hanging="721"/>
        <w:rPr>
          <w:sz w:val="24"/>
        </w:rPr>
      </w:pPr>
      <w:r>
        <w:rPr>
          <w:sz w:val="24"/>
        </w:rPr>
        <w:t>Planned</w:t>
      </w:r>
      <w:r>
        <w:rPr>
          <w:spacing w:val="-3"/>
          <w:sz w:val="24"/>
        </w:rPr>
        <w:t xml:space="preserve"> </w:t>
      </w:r>
      <w:r>
        <w:rPr>
          <w:sz w:val="24"/>
        </w:rPr>
        <w:t>therapeutic</w:t>
      </w:r>
      <w:r>
        <w:rPr>
          <w:spacing w:val="-3"/>
          <w:sz w:val="24"/>
        </w:rPr>
        <w:t xml:space="preserve"> </w:t>
      </w:r>
      <w:r>
        <w:rPr>
          <w:sz w:val="24"/>
        </w:rPr>
        <w:t>or</w:t>
      </w:r>
      <w:r>
        <w:rPr>
          <w:spacing w:val="-2"/>
          <w:sz w:val="24"/>
        </w:rPr>
        <w:t xml:space="preserve"> </w:t>
      </w:r>
      <w:r>
        <w:rPr>
          <w:sz w:val="24"/>
        </w:rPr>
        <w:t>recreational</w:t>
      </w:r>
      <w:r>
        <w:rPr>
          <w:spacing w:val="-1"/>
          <w:sz w:val="24"/>
        </w:rPr>
        <w:t xml:space="preserve"> </w:t>
      </w:r>
      <w:r>
        <w:rPr>
          <w:sz w:val="24"/>
        </w:rPr>
        <w:t>activities.</w:t>
      </w:r>
    </w:p>
    <w:p w14:paraId="5AFE9FAE" w14:textId="77777777" w:rsidR="00E95011" w:rsidRDefault="002C301F">
      <w:pPr>
        <w:pStyle w:val="ListParagraph"/>
        <w:numPr>
          <w:ilvl w:val="0"/>
          <w:numId w:val="6"/>
        </w:numPr>
        <w:tabs>
          <w:tab w:val="left" w:pos="1552"/>
          <w:tab w:val="left" w:pos="1553"/>
        </w:tabs>
        <w:spacing w:before="29"/>
        <w:ind w:hanging="721"/>
        <w:rPr>
          <w:sz w:val="24"/>
        </w:rPr>
      </w:pPr>
      <w:r>
        <w:rPr>
          <w:sz w:val="24"/>
        </w:rPr>
        <w:t>Appropriate</w:t>
      </w:r>
      <w:r>
        <w:rPr>
          <w:spacing w:val="-2"/>
          <w:sz w:val="24"/>
        </w:rPr>
        <w:t xml:space="preserve"> </w:t>
      </w:r>
      <w:r>
        <w:rPr>
          <w:sz w:val="24"/>
        </w:rPr>
        <w:t>transportation</w:t>
      </w:r>
      <w:r>
        <w:rPr>
          <w:spacing w:val="-2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needed.</w:t>
      </w:r>
    </w:p>
    <w:p w14:paraId="7540C793" w14:textId="77777777" w:rsidR="00E95011" w:rsidRDefault="00E95011">
      <w:pPr>
        <w:rPr>
          <w:sz w:val="24"/>
        </w:rPr>
        <w:sectPr w:rsidR="00E95011">
          <w:pgSz w:w="12240" w:h="15840"/>
          <w:pgMar w:top="1080" w:right="1000" w:bottom="600" w:left="1040" w:header="0" w:footer="409" w:gutter="0"/>
          <w:cols w:space="720"/>
        </w:sectPr>
      </w:pPr>
    </w:p>
    <w:p w14:paraId="51354BC9" w14:textId="77777777" w:rsidR="00E95011" w:rsidRDefault="002C301F">
      <w:pPr>
        <w:pStyle w:val="ListParagraph"/>
        <w:numPr>
          <w:ilvl w:val="0"/>
          <w:numId w:val="6"/>
        </w:numPr>
        <w:tabs>
          <w:tab w:val="left" w:pos="1553"/>
        </w:tabs>
        <w:spacing w:before="71"/>
        <w:ind w:hanging="721"/>
        <w:jc w:val="both"/>
        <w:rPr>
          <w:sz w:val="24"/>
        </w:rPr>
      </w:pPr>
      <w:r>
        <w:rPr>
          <w:sz w:val="24"/>
        </w:rPr>
        <w:lastRenderedPageBreak/>
        <w:t>Pharmaceutical</w:t>
      </w:r>
      <w:r>
        <w:rPr>
          <w:spacing w:val="-2"/>
          <w:sz w:val="24"/>
        </w:rPr>
        <w:t xml:space="preserve"> </w:t>
      </w:r>
      <w:r>
        <w:rPr>
          <w:sz w:val="24"/>
        </w:rPr>
        <w:t>services.</w:t>
      </w:r>
    </w:p>
    <w:p w14:paraId="04A941C1" w14:textId="77777777" w:rsidR="00E95011" w:rsidRDefault="002C301F">
      <w:pPr>
        <w:pStyle w:val="ListParagraph"/>
        <w:numPr>
          <w:ilvl w:val="0"/>
          <w:numId w:val="6"/>
        </w:numPr>
        <w:tabs>
          <w:tab w:val="left" w:pos="1553"/>
        </w:tabs>
        <w:spacing w:before="26"/>
        <w:ind w:hanging="721"/>
        <w:jc w:val="both"/>
        <w:rPr>
          <w:sz w:val="24"/>
        </w:rPr>
      </w:pPr>
      <w:r>
        <w:rPr>
          <w:sz w:val="24"/>
        </w:rPr>
        <w:t>Referrals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necessary</w:t>
      </w:r>
      <w:r>
        <w:rPr>
          <w:spacing w:val="-1"/>
          <w:sz w:val="24"/>
        </w:rPr>
        <w:t xml:space="preserve"> </w:t>
      </w:r>
      <w:r>
        <w:rPr>
          <w:sz w:val="24"/>
        </w:rPr>
        <w:t>dental</w:t>
      </w:r>
      <w:r>
        <w:rPr>
          <w:spacing w:val="-1"/>
          <w:sz w:val="24"/>
        </w:rPr>
        <w:t xml:space="preserve"> </w:t>
      </w:r>
      <w:r>
        <w:rPr>
          <w:sz w:val="24"/>
        </w:rPr>
        <w:t>services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sub-specialty</w:t>
      </w:r>
      <w:r>
        <w:rPr>
          <w:spacing w:val="-1"/>
          <w:sz w:val="24"/>
        </w:rPr>
        <w:t xml:space="preserve"> </w:t>
      </w:r>
      <w:r>
        <w:rPr>
          <w:sz w:val="24"/>
        </w:rPr>
        <w:t>care.</w:t>
      </w:r>
    </w:p>
    <w:p w14:paraId="6C4C3385" w14:textId="77777777" w:rsidR="00E95011" w:rsidRDefault="002C301F">
      <w:pPr>
        <w:pStyle w:val="ListParagraph"/>
        <w:numPr>
          <w:ilvl w:val="0"/>
          <w:numId w:val="6"/>
        </w:numPr>
        <w:tabs>
          <w:tab w:val="left" w:pos="1553"/>
        </w:tabs>
        <w:spacing w:before="29" w:line="264" w:lineRule="auto"/>
        <w:ind w:right="149"/>
        <w:jc w:val="both"/>
        <w:rPr>
          <w:sz w:val="24"/>
        </w:rPr>
      </w:pPr>
      <w:r>
        <w:rPr>
          <w:sz w:val="24"/>
        </w:rPr>
        <w:t>Arrange for ancillary services, such as diagnostic laboratory and/or other diagnostic</w:t>
      </w:r>
      <w:r>
        <w:rPr>
          <w:spacing w:val="1"/>
          <w:sz w:val="24"/>
        </w:rPr>
        <w:t xml:space="preserve"> </w:t>
      </w:r>
      <w:r>
        <w:rPr>
          <w:sz w:val="24"/>
        </w:rPr>
        <w:t>services as necessary and in accordance with the orders of the Registrant’s attending</w:t>
      </w:r>
      <w:r>
        <w:rPr>
          <w:spacing w:val="1"/>
          <w:sz w:val="24"/>
        </w:rPr>
        <w:t xml:space="preserve"> </w:t>
      </w:r>
      <w:r>
        <w:rPr>
          <w:sz w:val="24"/>
        </w:rPr>
        <w:t>physician.</w:t>
      </w:r>
    </w:p>
    <w:p w14:paraId="42616E2D" w14:textId="77777777" w:rsidR="00E95011" w:rsidRDefault="00E95011">
      <w:pPr>
        <w:pStyle w:val="BodyText"/>
        <w:spacing w:before="5"/>
        <w:rPr>
          <w:sz w:val="26"/>
        </w:rPr>
      </w:pPr>
    </w:p>
    <w:p w14:paraId="2ECC8DBD" w14:textId="77777777" w:rsidR="00E95011" w:rsidRDefault="002C301F">
      <w:pPr>
        <w:pStyle w:val="Heading1"/>
        <w:numPr>
          <w:ilvl w:val="0"/>
          <w:numId w:val="7"/>
        </w:numPr>
        <w:tabs>
          <w:tab w:val="left" w:pos="832"/>
          <w:tab w:val="left" w:pos="833"/>
        </w:tabs>
      </w:pPr>
      <w:r>
        <w:rPr>
          <w:u w:val="thick"/>
        </w:rPr>
        <w:t>TRANSFER</w:t>
      </w:r>
      <w:r>
        <w:rPr>
          <w:spacing w:val="-2"/>
          <w:u w:val="thick"/>
        </w:rPr>
        <w:t xml:space="preserve"> </w:t>
      </w:r>
      <w:r>
        <w:rPr>
          <w:u w:val="thick"/>
        </w:rPr>
        <w:t>AND</w:t>
      </w:r>
      <w:r>
        <w:rPr>
          <w:spacing w:val="-2"/>
          <w:u w:val="thick"/>
        </w:rPr>
        <w:t xml:space="preserve"> </w:t>
      </w:r>
      <w:r>
        <w:rPr>
          <w:u w:val="thick"/>
        </w:rPr>
        <w:t>DISCHARGE</w:t>
      </w:r>
    </w:p>
    <w:p w14:paraId="786659E2" w14:textId="77777777" w:rsidR="00E95011" w:rsidRDefault="002C301F">
      <w:pPr>
        <w:pStyle w:val="ListParagraph"/>
        <w:numPr>
          <w:ilvl w:val="0"/>
          <w:numId w:val="5"/>
        </w:numPr>
        <w:tabs>
          <w:tab w:val="left" w:pos="1553"/>
        </w:tabs>
        <w:spacing w:before="27" w:line="264" w:lineRule="auto"/>
        <w:ind w:right="147"/>
        <w:jc w:val="both"/>
        <w:rPr>
          <w:sz w:val="24"/>
        </w:rPr>
      </w:pPr>
      <w:r>
        <w:rPr>
          <w:sz w:val="24"/>
        </w:rPr>
        <w:t>The Registrant may withdraw from the ADHCP by giv</w:t>
      </w:r>
      <w:r>
        <w:rPr>
          <w:sz w:val="24"/>
        </w:rPr>
        <w:t>ing 24 hours’ notice with the sole</w:t>
      </w:r>
      <w:r>
        <w:rPr>
          <w:spacing w:val="-57"/>
          <w:sz w:val="24"/>
        </w:rPr>
        <w:t xml:space="preserve"> </w:t>
      </w:r>
      <w:r>
        <w:rPr>
          <w:sz w:val="24"/>
        </w:rPr>
        <w:t>obligation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paying any outstanding charges.</w:t>
      </w:r>
    </w:p>
    <w:p w14:paraId="09932539" w14:textId="77777777" w:rsidR="00E95011" w:rsidRDefault="00E95011">
      <w:pPr>
        <w:pStyle w:val="BodyText"/>
        <w:spacing w:before="9"/>
        <w:rPr>
          <w:sz w:val="20"/>
        </w:rPr>
      </w:pPr>
    </w:p>
    <w:p w14:paraId="6D07A165" w14:textId="77777777" w:rsidR="00E95011" w:rsidRDefault="002C301F">
      <w:pPr>
        <w:pStyle w:val="ListParagraph"/>
        <w:numPr>
          <w:ilvl w:val="0"/>
          <w:numId w:val="5"/>
        </w:numPr>
        <w:tabs>
          <w:tab w:val="left" w:pos="1552"/>
          <w:tab w:val="left" w:pos="1553"/>
        </w:tabs>
        <w:spacing w:before="1" w:line="264" w:lineRule="auto"/>
        <w:ind w:right="156"/>
        <w:rPr>
          <w:sz w:val="24"/>
        </w:rPr>
      </w:pPr>
      <w:r>
        <w:rPr>
          <w:sz w:val="24"/>
        </w:rPr>
        <w:t>ADHCP</w:t>
      </w:r>
      <w:r>
        <w:rPr>
          <w:spacing w:val="23"/>
          <w:sz w:val="24"/>
        </w:rPr>
        <w:t xml:space="preserve"> </w:t>
      </w:r>
      <w:r>
        <w:rPr>
          <w:sz w:val="24"/>
        </w:rPr>
        <w:t>may</w:t>
      </w:r>
      <w:r>
        <w:rPr>
          <w:spacing w:val="22"/>
          <w:sz w:val="24"/>
        </w:rPr>
        <w:t xml:space="preserve"> </w:t>
      </w:r>
      <w:r>
        <w:rPr>
          <w:sz w:val="24"/>
        </w:rPr>
        <w:t>terminate</w:t>
      </w:r>
      <w:r>
        <w:rPr>
          <w:spacing w:val="24"/>
          <w:sz w:val="24"/>
        </w:rPr>
        <w:t xml:space="preserve"> </w:t>
      </w:r>
      <w:r>
        <w:rPr>
          <w:sz w:val="24"/>
        </w:rPr>
        <w:t>this</w:t>
      </w:r>
      <w:r>
        <w:rPr>
          <w:spacing w:val="23"/>
          <w:sz w:val="24"/>
        </w:rPr>
        <w:t xml:space="preserve"> </w:t>
      </w:r>
      <w:r>
        <w:rPr>
          <w:sz w:val="24"/>
        </w:rPr>
        <w:t>Agreement</w:t>
      </w:r>
      <w:r>
        <w:rPr>
          <w:spacing w:val="24"/>
          <w:sz w:val="24"/>
        </w:rPr>
        <w:t xml:space="preserve"> </w:t>
      </w:r>
      <w:r>
        <w:rPr>
          <w:sz w:val="24"/>
        </w:rPr>
        <w:t>and</w:t>
      </w:r>
      <w:r>
        <w:rPr>
          <w:spacing w:val="22"/>
          <w:sz w:val="24"/>
        </w:rPr>
        <w:t xml:space="preserve"> </w:t>
      </w:r>
      <w:r>
        <w:rPr>
          <w:sz w:val="24"/>
        </w:rPr>
        <w:t>transfer</w:t>
      </w:r>
      <w:r>
        <w:rPr>
          <w:spacing w:val="23"/>
          <w:sz w:val="24"/>
        </w:rPr>
        <w:t xml:space="preserve"> </w:t>
      </w:r>
      <w:r>
        <w:rPr>
          <w:sz w:val="24"/>
        </w:rPr>
        <w:t>or</w:t>
      </w:r>
      <w:r>
        <w:rPr>
          <w:spacing w:val="22"/>
          <w:sz w:val="24"/>
        </w:rPr>
        <w:t xml:space="preserve"> </w:t>
      </w:r>
      <w:r>
        <w:rPr>
          <w:sz w:val="24"/>
        </w:rPr>
        <w:t>discharge</w:t>
      </w:r>
      <w:r>
        <w:rPr>
          <w:spacing w:val="23"/>
          <w:sz w:val="24"/>
        </w:rPr>
        <w:t xml:space="preserve"> </w:t>
      </w:r>
      <w:r>
        <w:rPr>
          <w:sz w:val="24"/>
        </w:rPr>
        <w:t>any</w:t>
      </w:r>
      <w:r>
        <w:rPr>
          <w:spacing w:val="22"/>
          <w:sz w:val="24"/>
        </w:rPr>
        <w:t xml:space="preserve"> </w:t>
      </w:r>
      <w:r>
        <w:rPr>
          <w:sz w:val="24"/>
        </w:rPr>
        <w:t>Registrant,</w:t>
      </w:r>
      <w:r>
        <w:rPr>
          <w:spacing w:val="23"/>
          <w:sz w:val="24"/>
        </w:rPr>
        <w:t xml:space="preserve"> </w:t>
      </w:r>
      <w:r>
        <w:rPr>
          <w:sz w:val="24"/>
        </w:rPr>
        <w:t>with</w:t>
      </w:r>
      <w:r>
        <w:rPr>
          <w:spacing w:val="-57"/>
          <w:sz w:val="24"/>
        </w:rPr>
        <w:t xml:space="preserve"> </w:t>
      </w:r>
      <w:r>
        <w:rPr>
          <w:sz w:val="24"/>
        </w:rPr>
        <w:t>reasonable</w:t>
      </w:r>
      <w:r>
        <w:rPr>
          <w:spacing w:val="-2"/>
          <w:sz w:val="24"/>
        </w:rPr>
        <w:t xml:space="preserve"> </w:t>
      </w:r>
      <w:r>
        <w:rPr>
          <w:sz w:val="24"/>
        </w:rPr>
        <w:t>notice, only under one</w:t>
      </w:r>
      <w:r>
        <w:rPr>
          <w:spacing w:val="-2"/>
          <w:sz w:val="24"/>
        </w:rPr>
        <w:t xml:space="preserve"> </w:t>
      </w:r>
      <w:r>
        <w:rPr>
          <w:sz w:val="24"/>
        </w:rPr>
        <w:t>or more</w:t>
      </w:r>
      <w:r>
        <w:rPr>
          <w:spacing w:val="-2"/>
          <w:sz w:val="24"/>
        </w:rPr>
        <w:t xml:space="preserve"> </w:t>
      </w:r>
      <w:r>
        <w:rPr>
          <w:sz w:val="24"/>
        </w:rPr>
        <w:t>of the following:</w:t>
      </w:r>
    </w:p>
    <w:p w14:paraId="58C7878A" w14:textId="77777777" w:rsidR="00E95011" w:rsidRDefault="002C301F">
      <w:pPr>
        <w:pStyle w:val="ListParagraph"/>
        <w:numPr>
          <w:ilvl w:val="1"/>
          <w:numId w:val="5"/>
        </w:numPr>
        <w:tabs>
          <w:tab w:val="left" w:pos="2272"/>
          <w:tab w:val="left" w:pos="2273"/>
        </w:tabs>
        <w:spacing w:line="266" w:lineRule="auto"/>
        <w:ind w:right="152"/>
        <w:rPr>
          <w:sz w:val="24"/>
        </w:rPr>
      </w:pPr>
      <w:r>
        <w:rPr>
          <w:sz w:val="24"/>
        </w:rPr>
        <w:t>For</w:t>
      </w:r>
      <w:r>
        <w:rPr>
          <w:spacing w:val="-15"/>
          <w:sz w:val="24"/>
        </w:rPr>
        <w:t xml:space="preserve"> </w:t>
      </w:r>
      <w:r>
        <w:rPr>
          <w:sz w:val="24"/>
        </w:rPr>
        <w:t>medical</w:t>
      </w:r>
      <w:r>
        <w:rPr>
          <w:spacing w:val="-13"/>
          <w:sz w:val="24"/>
        </w:rPr>
        <w:t xml:space="preserve"> </w:t>
      </w:r>
      <w:r>
        <w:rPr>
          <w:sz w:val="24"/>
        </w:rPr>
        <w:t>reasons</w:t>
      </w:r>
      <w:r>
        <w:rPr>
          <w:spacing w:val="-13"/>
          <w:sz w:val="24"/>
        </w:rPr>
        <w:t xml:space="preserve"> </w:t>
      </w:r>
      <w:r>
        <w:rPr>
          <w:sz w:val="24"/>
        </w:rPr>
        <w:t>as</w:t>
      </w:r>
      <w:r>
        <w:rPr>
          <w:spacing w:val="-13"/>
          <w:sz w:val="24"/>
        </w:rPr>
        <w:t xml:space="preserve"> </w:t>
      </w:r>
      <w:r>
        <w:rPr>
          <w:sz w:val="24"/>
        </w:rPr>
        <w:t>certified</w:t>
      </w:r>
      <w:r>
        <w:rPr>
          <w:spacing w:val="-13"/>
          <w:sz w:val="24"/>
        </w:rPr>
        <w:t xml:space="preserve"> </w:t>
      </w:r>
      <w:r>
        <w:rPr>
          <w:sz w:val="24"/>
        </w:rPr>
        <w:t>by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physician</w:t>
      </w:r>
      <w:r>
        <w:rPr>
          <w:spacing w:val="-12"/>
          <w:sz w:val="24"/>
        </w:rPr>
        <w:t xml:space="preserve"> </w:t>
      </w:r>
      <w:r>
        <w:rPr>
          <w:sz w:val="24"/>
        </w:rPr>
        <w:t>and</w:t>
      </w:r>
      <w:r>
        <w:rPr>
          <w:spacing w:val="-11"/>
          <w:sz w:val="24"/>
        </w:rPr>
        <w:t xml:space="preserve"> </w:t>
      </w:r>
      <w:r>
        <w:rPr>
          <w:sz w:val="24"/>
        </w:rPr>
        <w:t>recorded</w:t>
      </w:r>
      <w:r>
        <w:rPr>
          <w:spacing w:val="-13"/>
          <w:sz w:val="24"/>
        </w:rPr>
        <w:t xml:space="preserve"> </w:t>
      </w:r>
      <w:r>
        <w:rPr>
          <w:sz w:val="24"/>
        </w:rPr>
        <w:t>in</w:t>
      </w:r>
      <w:r>
        <w:rPr>
          <w:spacing w:val="-13"/>
          <w:sz w:val="24"/>
        </w:rPr>
        <w:t xml:space="preserve"> </w:t>
      </w:r>
      <w:r>
        <w:rPr>
          <w:sz w:val="24"/>
        </w:rPr>
        <w:t>Registrant’s</w:t>
      </w:r>
      <w:r>
        <w:rPr>
          <w:spacing w:val="-13"/>
          <w:sz w:val="24"/>
        </w:rPr>
        <w:t xml:space="preserve"> </w:t>
      </w:r>
      <w:r>
        <w:rPr>
          <w:sz w:val="24"/>
        </w:rPr>
        <w:t>health</w:t>
      </w:r>
      <w:r>
        <w:rPr>
          <w:spacing w:val="-57"/>
          <w:sz w:val="24"/>
        </w:rPr>
        <w:t xml:space="preserve"> </w:t>
      </w:r>
      <w:r>
        <w:rPr>
          <w:sz w:val="24"/>
        </w:rPr>
        <w:t>record.</w:t>
      </w:r>
    </w:p>
    <w:p w14:paraId="79A7B00A" w14:textId="77777777" w:rsidR="00E95011" w:rsidRDefault="002C301F">
      <w:pPr>
        <w:pStyle w:val="ListParagraph"/>
        <w:numPr>
          <w:ilvl w:val="1"/>
          <w:numId w:val="5"/>
        </w:numPr>
        <w:tabs>
          <w:tab w:val="left" w:pos="2272"/>
          <w:tab w:val="left" w:pos="2273"/>
        </w:tabs>
        <w:spacing w:line="271" w:lineRule="exact"/>
        <w:ind w:hanging="721"/>
        <w:rPr>
          <w:sz w:val="24"/>
        </w:rPr>
      </w:pP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welfare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Registrants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whom</w:t>
      </w:r>
      <w:r>
        <w:rPr>
          <w:spacing w:val="-1"/>
          <w:sz w:val="24"/>
        </w:rPr>
        <w:t xml:space="preserve"> </w:t>
      </w:r>
      <w:r>
        <w:rPr>
          <w:sz w:val="24"/>
        </w:rPr>
        <w:t>adequate care</w:t>
      </w:r>
      <w:r>
        <w:rPr>
          <w:spacing w:val="-3"/>
          <w:sz w:val="24"/>
        </w:rPr>
        <w:t xml:space="preserve"> </w:t>
      </w:r>
      <w:r>
        <w:rPr>
          <w:sz w:val="24"/>
        </w:rPr>
        <w:t>cannot be</w:t>
      </w:r>
      <w:r>
        <w:rPr>
          <w:spacing w:val="-1"/>
          <w:sz w:val="24"/>
        </w:rPr>
        <w:t xml:space="preserve"> </w:t>
      </w:r>
      <w:r>
        <w:rPr>
          <w:sz w:val="24"/>
        </w:rPr>
        <w:t>provided.</w:t>
      </w:r>
    </w:p>
    <w:p w14:paraId="311979F4" w14:textId="77777777" w:rsidR="00E95011" w:rsidRDefault="002C301F">
      <w:pPr>
        <w:pStyle w:val="ListParagraph"/>
        <w:numPr>
          <w:ilvl w:val="1"/>
          <w:numId w:val="5"/>
        </w:numPr>
        <w:tabs>
          <w:tab w:val="left" w:pos="2272"/>
          <w:tab w:val="left" w:pos="2273"/>
        </w:tabs>
        <w:spacing w:before="29"/>
        <w:ind w:hanging="721"/>
        <w:rPr>
          <w:sz w:val="24"/>
        </w:rPr>
      </w:pP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welfare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other Registrants.</w:t>
      </w:r>
    </w:p>
    <w:p w14:paraId="3968451B" w14:textId="77777777" w:rsidR="00E95011" w:rsidRDefault="002C301F">
      <w:pPr>
        <w:pStyle w:val="ListParagraph"/>
        <w:numPr>
          <w:ilvl w:val="1"/>
          <w:numId w:val="5"/>
        </w:numPr>
        <w:tabs>
          <w:tab w:val="left" w:pos="2272"/>
          <w:tab w:val="left" w:pos="2273"/>
        </w:tabs>
        <w:spacing w:before="26" w:line="264" w:lineRule="auto"/>
        <w:ind w:right="154"/>
        <w:rPr>
          <w:sz w:val="24"/>
        </w:rPr>
      </w:pPr>
      <w:r>
        <w:rPr>
          <w:sz w:val="24"/>
        </w:rPr>
        <w:t>For</w:t>
      </w:r>
      <w:r>
        <w:rPr>
          <w:spacing w:val="43"/>
          <w:sz w:val="24"/>
        </w:rPr>
        <w:t xml:space="preserve"> </w:t>
      </w:r>
      <w:r>
        <w:rPr>
          <w:sz w:val="24"/>
        </w:rPr>
        <w:t>repeated</w:t>
      </w:r>
      <w:r>
        <w:rPr>
          <w:spacing w:val="44"/>
          <w:sz w:val="24"/>
        </w:rPr>
        <w:t xml:space="preserve"> </w:t>
      </w:r>
      <w:r>
        <w:rPr>
          <w:sz w:val="24"/>
        </w:rPr>
        <w:t>failure</w:t>
      </w:r>
      <w:r>
        <w:rPr>
          <w:spacing w:val="43"/>
          <w:sz w:val="24"/>
        </w:rPr>
        <w:t xml:space="preserve"> </w:t>
      </w:r>
      <w:r>
        <w:rPr>
          <w:sz w:val="24"/>
        </w:rPr>
        <w:t>by</w:t>
      </w:r>
      <w:r>
        <w:rPr>
          <w:spacing w:val="46"/>
          <w:sz w:val="24"/>
        </w:rPr>
        <w:t xml:space="preserve"> </w:t>
      </w:r>
      <w:r>
        <w:rPr>
          <w:sz w:val="24"/>
        </w:rPr>
        <w:t>Registrant</w:t>
      </w:r>
      <w:r>
        <w:rPr>
          <w:spacing w:val="44"/>
          <w:sz w:val="24"/>
        </w:rPr>
        <w:t xml:space="preserve"> </w:t>
      </w:r>
      <w:r>
        <w:rPr>
          <w:sz w:val="24"/>
        </w:rPr>
        <w:t>to</w:t>
      </w:r>
      <w:r>
        <w:rPr>
          <w:spacing w:val="44"/>
          <w:sz w:val="24"/>
        </w:rPr>
        <w:t xml:space="preserve"> </w:t>
      </w:r>
      <w:r>
        <w:rPr>
          <w:sz w:val="24"/>
        </w:rPr>
        <w:t>observe</w:t>
      </w:r>
      <w:r>
        <w:rPr>
          <w:spacing w:val="42"/>
          <w:sz w:val="24"/>
        </w:rPr>
        <w:t xml:space="preserve"> </w:t>
      </w:r>
      <w:r>
        <w:rPr>
          <w:sz w:val="24"/>
        </w:rPr>
        <w:t>rules</w:t>
      </w:r>
      <w:r>
        <w:rPr>
          <w:spacing w:val="44"/>
          <w:sz w:val="24"/>
        </w:rPr>
        <w:t xml:space="preserve"> </w:t>
      </w:r>
      <w:r>
        <w:rPr>
          <w:sz w:val="24"/>
        </w:rPr>
        <w:t>and</w:t>
      </w:r>
      <w:r>
        <w:rPr>
          <w:spacing w:val="44"/>
          <w:sz w:val="24"/>
        </w:rPr>
        <w:t xml:space="preserve"> </w:t>
      </w:r>
      <w:r>
        <w:rPr>
          <w:sz w:val="24"/>
        </w:rPr>
        <w:t>regulations</w:t>
      </w:r>
      <w:r>
        <w:rPr>
          <w:spacing w:val="44"/>
          <w:sz w:val="24"/>
        </w:rPr>
        <w:t xml:space="preserve"> </w:t>
      </w:r>
      <w:r>
        <w:rPr>
          <w:sz w:val="24"/>
        </w:rPr>
        <w:t>including</w:t>
      </w:r>
      <w:r>
        <w:rPr>
          <w:spacing w:val="-57"/>
          <w:sz w:val="24"/>
        </w:rPr>
        <w:t xml:space="preserve"> </w:t>
      </w:r>
      <w:r>
        <w:rPr>
          <w:sz w:val="24"/>
        </w:rPr>
        <w:t>failure</w:t>
      </w:r>
      <w:r>
        <w:rPr>
          <w:spacing w:val="-3"/>
          <w:sz w:val="24"/>
        </w:rPr>
        <w:t xml:space="preserve"> </w:t>
      </w:r>
      <w:r>
        <w:rPr>
          <w:sz w:val="24"/>
        </w:rPr>
        <w:t>to attend the</w:t>
      </w:r>
      <w:r>
        <w:rPr>
          <w:spacing w:val="-1"/>
          <w:sz w:val="24"/>
        </w:rPr>
        <w:t xml:space="preserve"> </w:t>
      </w:r>
      <w:r>
        <w:rPr>
          <w:sz w:val="24"/>
        </w:rPr>
        <w:t>program.</w:t>
      </w:r>
    </w:p>
    <w:p w14:paraId="702FF0E0" w14:textId="77777777" w:rsidR="00E95011" w:rsidRDefault="002C301F">
      <w:pPr>
        <w:pStyle w:val="ListParagraph"/>
        <w:numPr>
          <w:ilvl w:val="1"/>
          <w:numId w:val="5"/>
        </w:numPr>
        <w:tabs>
          <w:tab w:val="left" w:pos="2272"/>
          <w:tab w:val="left" w:pos="2273"/>
        </w:tabs>
        <w:ind w:hanging="721"/>
        <w:rPr>
          <w:sz w:val="24"/>
        </w:rPr>
      </w:pP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failure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pay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ADHCP</w:t>
      </w:r>
      <w:r>
        <w:rPr>
          <w:spacing w:val="-1"/>
          <w:sz w:val="24"/>
        </w:rPr>
        <w:t xml:space="preserve"> </w:t>
      </w:r>
      <w:r>
        <w:rPr>
          <w:sz w:val="24"/>
        </w:rPr>
        <w:t>services.</w:t>
      </w:r>
    </w:p>
    <w:p w14:paraId="7A38B9EE" w14:textId="77777777" w:rsidR="00E95011" w:rsidRDefault="002C301F">
      <w:pPr>
        <w:pStyle w:val="ListParagraph"/>
        <w:numPr>
          <w:ilvl w:val="1"/>
          <w:numId w:val="5"/>
        </w:numPr>
        <w:tabs>
          <w:tab w:val="left" w:pos="2272"/>
          <w:tab w:val="left" w:pos="2273"/>
        </w:tabs>
        <w:spacing w:before="29"/>
        <w:ind w:hanging="721"/>
        <w:rPr>
          <w:sz w:val="24"/>
        </w:rPr>
      </w:pP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failure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participate in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established</w:t>
      </w:r>
      <w:r>
        <w:rPr>
          <w:spacing w:val="-1"/>
          <w:sz w:val="24"/>
        </w:rPr>
        <w:t xml:space="preserve"> </w:t>
      </w:r>
      <w:r>
        <w:rPr>
          <w:sz w:val="24"/>
        </w:rPr>
        <w:t>plan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care.</w:t>
      </w:r>
    </w:p>
    <w:p w14:paraId="6D41E9B4" w14:textId="77777777" w:rsidR="00E95011" w:rsidRDefault="00E95011">
      <w:pPr>
        <w:pStyle w:val="BodyText"/>
        <w:spacing w:before="9"/>
        <w:rPr>
          <w:sz w:val="28"/>
        </w:rPr>
      </w:pPr>
    </w:p>
    <w:p w14:paraId="14AF7D2E" w14:textId="77777777" w:rsidR="00E95011" w:rsidRDefault="002C301F">
      <w:pPr>
        <w:pStyle w:val="ListParagraph"/>
        <w:numPr>
          <w:ilvl w:val="0"/>
          <w:numId w:val="5"/>
        </w:numPr>
        <w:tabs>
          <w:tab w:val="left" w:pos="1552"/>
          <w:tab w:val="left" w:pos="1553"/>
        </w:tabs>
        <w:ind w:hanging="721"/>
        <w:rPr>
          <w:sz w:val="24"/>
        </w:rPr>
      </w:pPr>
      <w:r>
        <w:rPr>
          <w:sz w:val="24"/>
        </w:rPr>
        <w:t>ADHCP</w:t>
      </w:r>
      <w:r>
        <w:rPr>
          <w:spacing w:val="-1"/>
          <w:sz w:val="24"/>
        </w:rPr>
        <w:t xml:space="preserve"> </w:t>
      </w:r>
      <w:r>
        <w:rPr>
          <w:sz w:val="24"/>
        </w:rPr>
        <w:t>will</w:t>
      </w:r>
      <w:r>
        <w:rPr>
          <w:spacing w:val="-1"/>
          <w:sz w:val="24"/>
        </w:rPr>
        <w:t xml:space="preserve"> </w:t>
      </w:r>
      <w:r>
        <w:rPr>
          <w:sz w:val="24"/>
        </w:rPr>
        <w:t>discharge</w:t>
      </w:r>
      <w:r>
        <w:rPr>
          <w:spacing w:val="-3"/>
          <w:sz w:val="24"/>
        </w:rPr>
        <w:t xml:space="preserve"> </w:t>
      </w:r>
      <w:r>
        <w:rPr>
          <w:sz w:val="24"/>
        </w:rPr>
        <w:t>and make</w:t>
      </w:r>
      <w:r>
        <w:rPr>
          <w:spacing w:val="-2"/>
          <w:sz w:val="24"/>
        </w:rPr>
        <w:t xml:space="preserve"> </w:t>
      </w:r>
      <w:r>
        <w:rPr>
          <w:sz w:val="24"/>
        </w:rPr>
        <w:t>an</w:t>
      </w:r>
      <w:r>
        <w:rPr>
          <w:spacing w:val="-1"/>
          <w:sz w:val="24"/>
        </w:rPr>
        <w:t xml:space="preserve"> </w:t>
      </w:r>
      <w:r>
        <w:rPr>
          <w:sz w:val="24"/>
        </w:rPr>
        <w:t>appropriate referral for any</w:t>
      </w:r>
      <w:r>
        <w:rPr>
          <w:spacing w:val="-1"/>
          <w:sz w:val="24"/>
        </w:rPr>
        <w:t xml:space="preserve"> </w:t>
      </w:r>
      <w:r>
        <w:rPr>
          <w:sz w:val="24"/>
        </w:rPr>
        <w:t>registrant</w:t>
      </w:r>
      <w:r>
        <w:rPr>
          <w:spacing w:val="1"/>
          <w:sz w:val="24"/>
        </w:rPr>
        <w:t xml:space="preserve"> </w:t>
      </w:r>
      <w:r>
        <w:rPr>
          <w:sz w:val="24"/>
        </w:rPr>
        <w:t>who:</w:t>
      </w:r>
    </w:p>
    <w:p w14:paraId="2B61F8A5" w14:textId="77777777" w:rsidR="00E95011" w:rsidRDefault="002C301F">
      <w:pPr>
        <w:pStyle w:val="ListParagraph"/>
        <w:numPr>
          <w:ilvl w:val="1"/>
          <w:numId w:val="5"/>
        </w:numPr>
        <w:tabs>
          <w:tab w:val="left" w:pos="2272"/>
          <w:tab w:val="left" w:pos="2273"/>
        </w:tabs>
        <w:spacing w:before="27" w:line="264" w:lineRule="auto"/>
        <w:ind w:right="152"/>
        <w:rPr>
          <w:sz w:val="24"/>
        </w:rPr>
      </w:pPr>
      <w:r>
        <w:rPr>
          <w:sz w:val="24"/>
        </w:rPr>
        <w:t>Manifests</w:t>
      </w:r>
      <w:r>
        <w:rPr>
          <w:spacing w:val="33"/>
          <w:sz w:val="24"/>
        </w:rPr>
        <w:t xml:space="preserve"> </w:t>
      </w:r>
      <w:r>
        <w:rPr>
          <w:sz w:val="24"/>
        </w:rPr>
        <w:t>such</w:t>
      </w:r>
      <w:r>
        <w:rPr>
          <w:spacing w:val="32"/>
          <w:sz w:val="24"/>
        </w:rPr>
        <w:t xml:space="preserve"> </w:t>
      </w:r>
      <w:r>
        <w:rPr>
          <w:sz w:val="24"/>
        </w:rPr>
        <w:t>degree</w:t>
      </w:r>
      <w:r>
        <w:rPr>
          <w:spacing w:val="34"/>
          <w:sz w:val="24"/>
        </w:rPr>
        <w:t xml:space="preserve"> </w:t>
      </w:r>
      <w:r>
        <w:rPr>
          <w:sz w:val="24"/>
        </w:rPr>
        <w:t>of</w:t>
      </w:r>
      <w:r>
        <w:rPr>
          <w:spacing w:val="31"/>
          <w:sz w:val="24"/>
        </w:rPr>
        <w:t xml:space="preserve"> </w:t>
      </w:r>
      <w:r>
        <w:rPr>
          <w:sz w:val="24"/>
        </w:rPr>
        <w:t>behavioral</w:t>
      </w:r>
      <w:r>
        <w:rPr>
          <w:spacing w:val="33"/>
          <w:sz w:val="24"/>
        </w:rPr>
        <w:t xml:space="preserve"> </w:t>
      </w:r>
      <w:r>
        <w:rPr>
          <w:sz w:val="24"/>
        </w:rPr>
        <w:t>disorder</w:t>
      </w:r>
      <w:r>
        <w:rPr>
          <w:spacing w:val="31"/>
          <w:sz w:val="24"/>
        </w:rPr>
        <w:t xml:space="preserve"> </w:t>
      </w:r>
      <w:r>
        <w:rPr>
          <w:sz w:val="24"/>
        </w:rPr>
        <w:t>that</w:t>
      </w:r>
      <w:r>
        <w:rPr>
          <w:spacing w:val="33"/>
          <w:sz w:val="24"/>
        </w:rPr>
        <w:t xml:space="preserve"> </w:t>
      </w:r>
      <w:r>
        <w:rPr>
          <w:sz w:val="24"/>
        </w:rPr>
        <w:t>endangers</w:t>
      </w:r>
      <w:r>
        <w:rPr>
          <w:spacing w:val="31"/>
          <w:sz w:val="24"/>
        </w:rPr>
        <w:t xml:space="preserve"> </w:t>
      </w:r>
      <w:r>
        <w:rPr>
          <w:sz w:val="24"/>
        </w:rPr>
        <w:t>the</w:t>
      </w:r>
      <w:r>
        <w:rPr>
          <w:spacing w:val="32"/>
          <w:sz w:val="24"/>
        </w:rPr>
        <w:t xml:space="preserve"> </w:t>
      </w:r>
      <w:r>
        <w:rPr>
          <w:sz w:val="24"/>
        </w:rPr>
        <w:t>Registrant</w:t>
      </w:r>
      <w:r>
        <w:rPr>
          <w:spacing w:val="32"/>
          <w:sz w:val="24"/>
        </w:rPr>
        <w:t xml:space="preserve"> </w:t>
      </w:r>
      <w:r>
        <w:rPr>
          <w:sz w:val="24"/>
        </w:rPr>
        <w:t>or</w:t>
      </w:r>
      <w:r>
        <w:rPr>
          <w:spacing w:val="-57"/>
          <w:sz w:val="24"/>
        </w:rPr>
        <w:t xml:space="preserve"> </w:t>
      </w:r>
      <w:r>
        <w:rPr>
          <w:sz w:val="24"/>
        </w:rPr>
        <w:t>other</w:t>
      </w:r>
      <w:r>
        <w:rPr>
          <w:spacing w:val="-3"/>
          <w:sz w:val="24"/>
        </w:rPr>
        <w:t xml:space="preserve"> </w:t>
      </w:r>
      <w:r>
        <w:rPr>
          <w:sz w:val="24"/>
        </w:rPr>
        <w:t>individual(s).</w:t>
      </w:r>
    </w:p>
    <w:p w14:paraId="688CAEDA" w14:textId="77777777" w:rsidR="00E95011" w:rsidRDefault="002C301F">
      <w:pPr>
        <w:pStyle w:val="ListParagraph"/>
        <w:numPr>
          <w:ilvl w:val="1"/>
          <w:numId w:val="5"/>
        </w:numPr>
        <w:tabs>
          <w:tab w:val="left" w:pos="2272"/>
          <w:tab w:val="left" w:pos="2273"/>
        </w:tabs>
        <w:spacing w:line="266" w:lineRule="auto"/>
        <w:ind w:right="153"/>
        <w:rPr>
          <w:sz w:val="24"/>
        </w:rPr>
      </w:pPr>
      <w:proofErr w:type="gramStart"/>
      <w:r>
        <w:rPr>
          <w:sz w:val="24"/>
        </w:rPr>
        <w:t>Manifests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behavior so</w:t>
      </w:r>
      <w:r>
        <w:rPr>
          <w:spacing w:val="1"/>
          <w:sz w:val="24"/>
        </w:rPr>
        <w:t xml:space="preserve"> </w:t>
      </w:r>
      <w:r>
        <w:rPr>
          <w:sz w:val="24"/>
        </w:rPr>
        <w:t>socially</w:t>
      </w:r>
      <w:r>
        <w:rPr>
          <w:spacing w:val="1"/>
          <w:sz w:val="24"/>
        </w:rPr>
        <w:t xml:space="preserve"> </w:t>
      </w:r>
      <w:r>
        <w:rPr>
          <w:sz w:val="24"/>
        </w:rPr>
        <w:t>unacceptable or</w:t>
      </w:r>
      <w:r>
        <w:rPr>
          <w:spacing w:val="1"/>
          <w:sz w:val="24"/>
        </w:rPr>
        <w:t xml:space="preserve"> </w:t>
      </w:r>
      <w:r>
        <w:rPr>
          <w:sz w:val="24"/>
        </w:rPr>
        <w:t>disturbing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interfere</w:t>
      </w:r>
      <w:r>
        <w:rPr>
          <w:spacing w:val="1"/>
          <w:sz w:val="24"/>
        </w:rPr>
        <w:t xml:space="preserve"> </w:t>
      </w:r>
      <w:r>
        <w:rPr>
          <w:sz w:val="24"/>
        </w:rPr>
        <w:t>with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-57"/>
          <w:sz w:val="24"/>
        </w:rPr>
        <w:t xml:space="preserve"> </w:t>
      </w:r>
      <w:r>
        <w:rPr>
          <w:sz w:val="24"/>
        </w:rPr>
        <w:t>adequate care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2"/>
          <w:sz w:val="24"/>
        </w:rPr>
        <w:t xml:space="preserve"> </w:t>
      </w:r>
      <w:r>
        <w:rPr>
          <w:sz w:val="24"/>
        </w:rPr>
        <w:t>comfort of</w:t>
      </w:r>
      <w:r>
        <w:rPr>
          <w:spacing w:val="-1"/>
          <w:sz w:val="24"/>
        </w:rPr>
        <w:t xml:space="preserve"> </w:t>
      </w:r>
      <w:r>
        <w:rPr>
          <w:sz w:val="24"/>
        </w:rPr>
        <w:t>other</w:t>
      </w:r>
      <w:r>
        <w:rPr>
          <w:spacing w:val="-2"/>
          <w:sz w:val="24"/>
        </w:rPr>
        <w:t xml:space="preserve"> </w:t>
      </w:r>
      <w:r>
        <w:rPr>
          <w:sz w:val="24"/>
        </w:rPr>
        <w:t>Registrants.</w:t>
      </w:r>
    </w:p>
    <w:p w14:paraId="781CC406" w14:textId="77777777" w:rsidR="00E95011" w:rsidRDefault="002C301F">
      <w:pPr>
        <w:pStyle w:val="ListParagraph"/>
        <w:numPr>
          <w:ilvl w:val="1"/>
          <w:numId w:val="5"/>
        </w:numPr>
        <w:tabs>
          <w:tab w:val="left" w:pos="2272"/>
          <w:tab w:val="left" w:pos="2273"/>
        </w:tabs>
        <w:spacing w:line="271" w:lineRule="exact"/>
        <w:ind w:hanging="721"/>
        <w:rPr>
          <w:sz w:val="24"/>
        </w:rPr>
      </w:pPr>
      <w:r>
        <w:rPr>
          <w:sz w:val="24"/>
        </w:rPr>
        <w:t>Suffers</w:t>
      </w:r>
      <w:r>
        <w:rPr>
          <w:spacing w:val="-2"/>
          <w:sz w:val="24"/>
        </w:rPr>
        <w:t xml:space="preserve"> </w:t>
      </w:r>
      <w:r>
        <w:rPr>
          <w:sz w:val="24"/>
        </w:rPr>
        <w:t>from</w:t>
      </w:r>
      <w:r>
        <w:rPr>
          <w:spacing w:val="-1"/>
          <w:sz w:val="24"/>
        </w:rPr>
        <w:t xml:space="preserve"> </w:t>
      </w:r>
      <w:r>
        <w:rPr>
          <w:sz w:val="24"/>
        </w:rPr>
        <w:t>narcotic</w:t>
      </w:r>
      <w:r>
        <w:rPr>
          <w:spacing w:val="-2"/>
          <w:sz w:val="24"/>
        </w:rPr>
        <w:t xml:space="preserve"> </w:t>
      </w:r>
      <w:r>
        <w:rPr>
          <w:sz w:val="24"/>
        </w:rPr>
        <w:t>or alcohol</w:t>
      </w:r>
      <w:r>
        <w:rPr>
          <w:spacing w:val="-1"/>
          <w:sz w:val="24"/>
        </w:rPr>
        <w:t xml:space="preserve"> </w:t>
      </w:r>
      <w:r>
        <w:rPr>
          <w:sz w:val="24"/>
        </w:rPr>
        <w:t>addictio</w:t>
      </w:r>
      <w:r>
        <w:rPr>
          <w:sz w:val="24"/>
        </w:rPr>
        <w:t>n.</w:t>
      </w:r>
    </w:p>
    <w:p w14:paraId="02990A6D" w14:textId="77777777" w:rsidR="00E95011" w:rsidRDefault="002C301F">
      <w:pPr>
        <w:pStyle w:val="ListParagraph"/>
        <w:numPr>
          <w:ilvl w:val="1"/>
          <w:numId w:val="5"/>
        </w:numPr>
        <w:tabs>
          <w:tab w:val="left" w:pos="2272"/>
          <w:tab w:val="left" w:pos="2273"/>
        </w:tabs>
        <w:spacing w:before="28" w:line="264" w:lineRule="auto"/>
        <w:ind w:right="152"/>
        <w:rPr>
          <w:sz w:val="24"/>
        </w:rPr>
      </w:pPr>
      <w:r>
        <w:rPr>
          <w:sz w:val="24"/>
        </w:rPr>
        <w:t>Suffers</w:t>
      </w:r>
      <w:r>
        <w:rPr>
          <w:spacing w:val="9"/>
          <w:sz w:val="24"/>
        </w:rPr>
        <w:t xml:space="preserve"> </w:t>
      </w:r>
      <w:r>
        <w:rPr>
          <w:sz w:val="24"/>
        </w:rPr>
        <w:t>from</w:t>
      </w:r>
      <w:r>
        <w:rPr>
          <w:spacing w:val="11"/>
          <w:sz w:val="24"/>
        </w:rPr>
        <w:t xml:space="preserve"> </w:t>
      </w:r>
      <w:r>
        <w:rPr>
          <w:sz w:val="24"/>
        </w:rPr>
        <w:t>a</w:t>
      </w:r>
      <w:r>
        <w:rPr>
          <w:spacing w:val="12"/>
          <w:sz w:val="24"/>
        </w:rPr>
        <w:t xml:space="preserve"> </w:t>
      </w:r>
      <w:r>
        <w:rPr>
          <w:sz w:val="24"/>
        </w:rPr>
        <w:t>communicable</w:t>
      </w:r>
      <w:r>
        <w:rPr>
          <w:spacing w:val="10"/>
          <w:sz w:val="24"/>
        </w:rPr>
        <w:t xml:space="preserve"> </w:t>
      </w:r>
      <w:r>
        <w:rPr>
          <w:sz w:val="24"/>
        </w:rPr>
        <w:t>disease</w:t>
      </w:r>
      <w:r>
        <w:rPr>
          <w:spacing w:val="8"/>
          <w:sz w:val="24"/>
        </w:rPr>
        <w:t xml:space="preserve"> </w:t>
      </w:r>
      <w:r>
        <w:rPr>
          <w:sz w:val="24"/>
        </w:rPr>
        <w:t>unless</w:t>
      </w:r>
      <w:r>
        <w:rPr>
          <w:spacing w:val="10"/>
          <w:sz w:val="24"/>
        </w:rPr>
        <w:t xml:space="preserve"> </w:t>
      </w:r>
      <w:r>
        <w:rPr>
          <w:sz w:val="24"/>
        </w:rPr>
        <w:t>receiving</w:t>
      </w:r>
      <w:r>
        <w:rPr>
          <w:spacing w:val="10"/>
          <w:sz w:val="24"/>
        </w:rPr>
        <w:t xml:space="preserve"> </w:t>
      </w:r>
      <w:r>
        <w:rPr>
          <w:sz w:val="24"/>
        </w:rPr>
        <w:t>physician</w:t>
      </w:r>
      <w:r>
        <w:rPr>
          <w:spacing w:val="10"/>
          <w:sz w:val="24"/>
        </w:rPr>
        <w:t xml:space="preserve"> </w:t>
      </w:r>
      <w:r>
        <w:rPr>
          <w:sz w:val="24"/>
        </w:rPr>
        <w:t>certification</w:t>
      </w:r>
      <w:r>
        <w:rPr>
          <w:spacing w:val="11"/>
          <w:sz w:val="24"/>
        </w:rPr>
        <w:t xml:space="preserve"> </w:t>
      </w:r>
      <w:r>
        <w:rPr>
          <w:sz w:val="24"/>
        </w:rPr>
        <w:t>in</w:t>
      </w:r>
      <w:r>
        <w:rPr>
          <w:spacing w:val="-57"/>
          <w:sz w:val="24"/>
        </w:rPr>
        <w:t xml:space="preserve"> </w:t>
      </w:r>
      <w:r>
        <w:rPr>
          <w:sz w:val="24"/>
        </w:rPr>
        <w:t>writing</w:t>
      </w:r>
      <w:r>
        <w:rPr>
          <w:spacing w:val="-1"/>
          <w:sz w:val="24"/>
        </w:rPr>
        <w:t xml:space="preserve"> </w:t>
      </w:r>
      <w:r>
        <w:rPr>
          <w:sz w:val="24"/>
        </w:rPr>
        <w:t>that the risk of</w:t>
      </w:r>
      <w:r>
        <w:rPr>
          <w:spacing w:val="-1"/>
          <w:sz w:val="24"/>
        </w:rPr>
        <w:t xml:space="preserve"> </w:t>
      </w:r>
      <w:r>
        <w:rPr>
          <w:sz w:val="24"/>
        </w:rPr>
        <w:t>transmission is negligible.</w:t>
      </w:r>
    </w:p>
    <w:p w14:paraId="4431AEF8" w14:textId="77777777" w:rsidR="00E95011" w:rsidRDefault="002C301F">
      <w:pPr>
        <w:pStyle w:val="ListParagraph"/>
        <w:numPr>
          <w:ilvl w:val="1"/>
          <w:numId w:val="5"/>
        </w:numPr>
        <w:tabs>
          <w:tab w:val="left" w:pos="2272"/>
          <w:tab w:val="left" w:pos="2273"/>
        </w:tabs>
        <w:spacing w:line="264" w:lineRule="auto"/>
        <w:ind w:right="149"/>
        <w:rPr>
          <w:sz w:val="24"/>
        </w:rPr>
      </w:pPr>
      <w:r>
        <w:rPr>
          <w:sz w:val="24"/>
        </w:rPr>
        <w:t>Requires</w:t>
      </w:r>
      <w:r>
        <w:rPr>
          <w:spacing w:val="50"/>
          <w:sz w:val="24"/>
        </w:rPr>
        <w:t xml:space="preserve"> </w:t>
      </w:r>
      <w:r>
        <w:rPr>
          <w:sz w:val="24"/>
        </w:rPr>
        <w:t>medical,</w:t>
      </w:r>
      <w:r>
        <w:rPr>
          <w:spacing w:val="51"/>
          <w:sz w:val="24"/>
        </w:rPr>
        <w:t xml:space="preserve"> </w:t>
      </w:r>
      <w:r>
        <w:rPr>
          <w:sz w:val="24"/>
        </w:rPr>
        <w:t>social,</w:t>
      </w:r>
      <w:r>
        <w:rPr>
          <w:spacing w:val="50"/>
          <w:sz w:val="24"/>
        </w:rPr>
        <w:t xml:space="preserve"> </w:t>
      </w:r>
      <w:r>
        <w:rPr>
          <w:sz w:val="24"/>
        </w:rPr>
        <w:t>health</w:t>
      </w:r>
      <w:r>
        <w:rPr>
          <w:spacing w:val="51"/>
          <w:sz w:val="24"/>
        </w:rPr>
        <w:t xml:space="preserve"> </w:t>
      </w:r>
      <w:r>
        <w:rPr>
          <w:sz w:val="24"/>
        </w:rPr>
        <w:t>or</w:t>
      </w:r>
      <w:r>
        <w:rPr>
          <w:spacing w:val="52"/>
          <w:sz w:val="24"/>
        </w:rPr>
        <w:t xml:space="preserve"> </w:t>
      </w:r>
      <w:r>
        <w:rPr>
          <w:sz w:val="24"/>
        </w:rPr>
        <w:t>rehabilitative</w:t>
      </w:r>
      <w:r>
        <w:rPr>
          <w:spacing w:val="49"/>
          <w:sz w:val="24"/>
        </w:rPr>
        <w:t xml:space="preserve"> </w:t>
      </w:r>
      <w:r>
        <w:rPr>
          <w:sz w:val="24"/>
        </w:rPr>
        <w:t>care,</w:t>
      </w:r>
      <w:r>
        <w:rPr>
          <w:spacing w:val="51"/>
          <w:sz w:val="24"/>
        </w:rPr>
        <w:t xml:space="preserve"> </w:t>
      </w:r>
      <w:r>
        <w:rPr>
          <w:sz w:val="24"/>
        </w:rPr>
        <w:t>which</w:t>
      </w:r>
      <w:r>
        <w:rPr>
          <w:spacing w:val="50"/>
          <w:sz w:val="24"/>
        </w:rPr>
        <w:t xml:space="preserve"> </w:t>
      </w:r>
      <w:r>
        <w:rPr>
          <w:sz w:val="24"/>
        </w:rPr>
        <w:t>the</w:t>
      </w:r>
      <w:r>
        <w:rPr>
          <w:spacing w:val="50"/>
          <w:sz w:val="24"/>
        </w:rPr>
        <w:t xml:space="preserve"> </w:t>
      </w:r>
      <w:r>
        <w:rPr>
          <w:sz w:val="24"/>
        </w:rPr>
        <w:t>ADHCP</w:t>
      </w:r>
      <w:r>
        <w:rPr>
          <w:spacing w:val="51"/>
          <w:sz w:val="24"/>
        </w:rPr>
        <w:t xml:space="preserve"> </w:t>
      </w:r>
      <w:r>
        <w:rPr>
          <w:sz w:val="24"/>
        </w:rPr>
        <w:t>is</w:t>
      </w:r>
      <w:r>
        <w:rPr>
          <w:spacing w:val="-57"/>
          <w:sz w:val="24"/>
        </w:rPr>
        <w:t xml:space="preserve"> </w:t>
      </w:r>
      <w:r>
        <w:rPr>
          <w:sz w:val="24"/>
        </w:rPr>
        <w:t>unable</w:t>
      </w:r>
      <w:r>
        <w:rPr>
          <w:spacing w:val="-1"/>
          <w:sz w:val="24"/>
        </w:rPr>
        <w:t xml:space="preserve"> </w:t>
      </w:r>
      <w:r>
        <w:rPr>
          <w:sz w:val="24"/>
        </w:rPr>
        <w:t>to provide.</w:t>
      </w:r>
    </w:p>
    <w:p w14:paraId="411242DA" w14:textId="77777777" w:rsidR="00E95011" w:rsidRDefault="00E95011">
      <w:pPr>
        <w:pStyle w:val="BodyText"/>
        <w:spacing w:before="4"/>
        <w:rPr>
          <w:sz w:val="26"/>
        </w:rPr>
      </w:pPr>
    </w:p>
    <w:p w14:paraId="749B7F1B" w14:textId="77777777" w:rsidR="00E95011" w:rsidRDefault="002C301F">
      <w:pPr>
        <w:pStyle w:val="BodyText"/>
        <w:spacing w:line="264" w:lineRule="auto"/>
        <w:ind w:left="112" w:firstLine="720"/>
      </w:pPr>
      <w:r>
        <w:t>The</w:t>
      </w:r>
      <w:r>
        <w:rPr>
          <w:spacing w:val="11"/>
        </w:rPr>
        <w:t xml:space="preserve"> </w:t>
      </w:r>
      <w:r>
        <w:t>director</w:t>
      </w:r>
      <w:r>
        <w:rPr>
          <w:spacing w:val="13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program</w:t>
      </w:r>
      <w:r>
        <w:rPr>
          <w:spacing w:val="14"/>
        </w:rPr>
        <w:t xml:space="preserve"> </w:t>
      </w:r>
      <w:r>
        <w:t>will</w:t>
      </w:r>
      <w:r>
        <w:rPr>
          <w:spacing w:val="14"/>
        </w:rPr>
        <w:t xml:space="preserve"> </w:t>
      </w:r>
      <w:r>
        <w:t>give</w:t>
      </w:r>
      <w:r>
        <w:rPr>
          <w:spacing w:val="13"/>
        </w:rPr>
        <w:t xml:space="preserve"> </w:t>
      </w:r>
      <w:r>
        <w:t>10</w:t>
      </w:r>
      <w:r>
        <w:rPr>
          <w:spacing w:val="16"/>
        </w:rPr>
        <w:t xml:space="preserve"> </w:t>
      </w:r>
      <w:r>
        <w:t>days’</w:t>
      </w:r>
      <w:r>
        <w:rPr>
          <w:spacing w:val="16"/>
        </w:rPr>
        <w:t xml:space="preserve"> </w:t>
      </w:r>
      <w:r>
        <w:t>prior</w:t>
      </w:r>
      <w:r>
        <w:rPr>
          <w:spacing w:val="14"/>
        </w:rPr>
        <w:t xml:space="preserve"> </w:t>
      </w:r>
      <w:r>
        <w:t>notice</w:t>
      </w:r>
      <w:r>
        <w:rPr>
          <w:spacing w:val="13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t>discharge</w:t>
      </w:r>
      <w:r>
        <w:rPr>
          <w:spacing w:val="13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Registrant</w:t>
      </w:r>
      <w:r>
        <w:rPr>
          <w:spacing w:val="13"/>
        </w:rPr>
        <w:t xml:space="preserve"> </w:t>
      </w:r>
      <w:r>
        <w:t>and,</w:t>
      </w:r>
      <w:r>
        <w:rPr>
          <w:spacing w:val="-57"/>
        </w:rPr>
        <w:t xml:space="preserve"> </w:t>
      </w:r>
      <w:r>
        <w:t>where</w:t>
      </w:r>
      <w:r>
        <w:rPr>
          <w:spacing w:val="-3"/>
        </w:rPr>
        <w:t xml:space="preserve"> </w:t>
      </w:r>
      <w:r>
        <w:t>necessary, the</w:t>
      </w:r>
      <w:r>
        <w:rPr>
          <w:spacing w:val="-2"/>
        </w:rPr>
        <w:t xml:space="preserve"> </w:t>
      </w:r>
      <w:r>
        <w:t>Registrant’s</w:t>
      </w:r>
      <w:r>
        <w:rPr>
          <w:spacing w:val="2"/>
        </w:rPr>
        <w:t xml:space="preserve"> </w:t>
      </w:r>
      <w:r>
        <w:t>Sponsor/Responsible Party.</w:t>
      </w:r>
    </w:p>
    <w:p w14:paraId="0C682DD1" w14:textId="77777777" w:rsidR="00E95011" w:rsidRDefault="00E95011">
      <w:pPr>
        <w:pStyle w:val="BodyText"/>
        <w:spacing w:before="6"/>
        <w:rPr>
          <w:sz w:val="26"/>
        </w:rPr>
      </w:pPr>
    </w:p>
    <w:p w14:paraId="13B259E9" w14:textId="77777777" w:rsidR="00E95011" w:rsidRDefault="002C301F">
      <w:pPr>
        <w:pStyle w:val="Heading1"/>
        <w:numPr>
          <w:ilvl w:val="0"/>
          <w:numId w:val="7"/>
        </w:numPr>
        <w:tabs>
          <w:tab w:val="left" w:pos="832"/>
          <w:tab w:val="left" w:pos="833"/>
        </w:tabs>
      </w:pPr>
      <w:r>
        <w:rPr>
          <w:u w:val="thick"/>
        </w:rPr>
        <w:t>REGISTRANT’S</w:t>
      </w:r>
      <w:r>
        <w:rPr>
          <w:spacing w:val="-5"/>
          <w:u w:val="thick"/>
        </w:rPr>
        <w:t xml:space="preserve"> </w:t>
      </w:r>
      <w:r>
        <w:rPr>
          <w:u w:val="thick"/>
        </w:rPr>
        <w:t>BILL</w:t>
      </w:r>
      <w:r>
        <w:rPr>
          <w:spacing w:val="-5"/>
          <w:u w:val="thick"/>
        </w:rPr>
        <w:t xml:space="preserve"> </w:t>
      </w:r>
      <w:r>
        <w:rPr>
          <w:u w:val="thick"/>
        </w:rPr>
        <w:t>OF</w:t>
      </w:r>
      <w:r>
        <w:rPr>
          <w:spacing w:val="-3"/>
          <w:u w:val="thick"/>
        </w:rPr>
        <w:t xml:space="preserve"> </w:t>
      </w:r>
      <w:r>
        <w:rPr>
          <w:u w:val="thick"/>
        </w:rPr>
        <w:t>RIGHTS</w:t>
      </w:r>
    </w:p>
    <w:p w14:paraId="3C2FEEDA" w14:textId="77777777" w:rsidR="00E95011" w:rsidRDefault="002C301F">
      <w:pPr>
        <w:pStyle w:val="BodyText"/>
        <w:spacing w:before="27" w:line="264" w:lineRule="auto"/>
        <w:ind w:left="112" w:right="149" w:firstLine="720"/>
      </w:pPr>
      <w:r>
        <w:t>ADHCP</w:t>
      </w:r>
      <w:r>
        <w:rPr>
          <w:spacing w:val="10"/>
        </w:rPr>
        <w:t xml:space="preserve"> </w:t>
      </w:r>
      <w:r>
        <w:t>promises</w:t>
      </w:r>
      <w:r>
        <w:rPr>
          <w:spacing w:val="10"/>
        </w:rPr>
        <w:t xml:space="preserve"> </w:t>
      </w:r>
      <w:r>
        <w:t>to</w:t>
      </w:r>
      <w:r>
        <w:rPr>
          <w:spacing w:val="11"/>
        </w:rPr>
        <w:t xml:space="preserve"> </w:t>
      </w:r>
      <w:r>
        <w:t>observe</w:t>
      </w:r>
      <w:r>
        <w:rPr>
          <w:spacing w:val="9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t>protect</w:t>
      </w:r>
      <w:r>
        <w:rPr>
          <w:spacing w:val="11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rights,</w:t>
      </w:r>
      <w:r>
        <w:rPr>
          <w:spacing w:val="11"/>
        </w:rPr>
        <w:t xml:space="preserve"> </w:t>
      </w:r>
      <w:r>
        <w:t>privacy</w:t>
      </w:r>
      <w:r>
        <w:rPr>
          <w:spacing w:val="10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t>privileges</w:t>
      </w:r>
      <w:r>
        <w:rPr>
          <w:spacing w:val="11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Registrant</w:t>
      </w:r>
      <w:r>
        <w:rPr>
          <w:spacing w:val="10"/>
        </w:rPr>
        <w:t xml:space="preserve"> </w:t>
      </w:r>
      <w:r>
        <w:t>as</w:t>
      </w:r>
      <w:r>
        <w:rPr>
          <w:spacing w:val="-57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forth</w:t>
      </w:r>
      <w:r>
        <w:rPr>
          <w:spacing w:val="-1"/>
        </w:rPr>
        <w:t xml:space="preserve"> </w:t>
      </w:r>
      <w:r>
        <w:t>on the</w:t>
      </w:r>
      <w:r>
        <w:rPr>
          <w:spacing w:val="-2"/>
        </w:rPr>
        <w:t xml:space="preserve"> </w:t>
      </w:r>
      <w:r>
        <w:t>Registrant’s</w:t>
      </w:r>
      <w:r>
        <w:rPr>
          <w:spacing w:val="-1"/>
        </w:rPr>
        <w:t xml:space="preserve"> </w:t>
      </w:r>
      <w:r>
        <w:t>Bill of</w:t>
      </w:r>
      <w:r>
        <w:rPr>
          <w:spacing w:val="-1"/>
        </w:rPr>
        <w:t xml:space="preserve"> </w:t>
      </w:r>
      <w:r>
        <w:t>Rights attached</w:t>
      </w:r>
      <w:r>
        <w:rPr>
          <w:spacing w:val="-1"/>
        </w:rPr>
        <w:t xml:space="preserve"> </w:t>
      </w:r>
      <w:r>
        <w:t>hereto</w:t>
      </w:r>
      <w:r>
        <w:rPr>
          <w:spacing w:val="-1"/>
        </w:rPr>
        <w:t xml:space="preserve"> </w:t>
      </w:r>
      <w:r>
        <w:t>and made</w:t>
      </w:r>
      <w:r>
        <w:rPr>
          <w:spacing w:val="-2"/>
        </w:rPr>
        <w:t xml:space="preserve"> </w:t>
      </w:r>
      <w:r>
        <w:t>part</w:t>
      </w:r>
      <w:r>
        <w:rPr>
          <w:spacing w:val="-1"/>
        </w:rPr>
        <w:t xml:space="preserve"> </w:t>
      </w:r>
      <w:r>
        <w:t>hereof.</w:t>
      </w:r>
      <w:r>
        <w:rPr>
          <w:spacing w:val="5"/>
        </w:rPr>
        <w:t xml:space="preserve"> </w:t>
      </w:r>
      <w:r>
        <w:t>(See</w:t>
      </w:r>
      <w:r>
        <w:rPr>
          <w:spacing w:val="-2"/>
        </w:rPr>
        <w:t xml:space="preserve"> </w:t>
      </w:r>
      <w:r>
        <w:rPr>
          <w:u w:val="single"/>
        </w:rPr>
        <w:t>Attachment A</w:t>
      </w:r>
      <w:r>
        <w:t>).</w:t>
      </w:r>
    </w:p>
    <w:p w14:paraId="15EAE54F" w14:textId="77777777" w:rsidR="00E95011" w:rsidRDefault="00E95011">
      <w:pPr>
        <w:pStyle w:val="BodyText"/>
        <w:spacing w:before="8"/>
        <w:rPr>
          <w:sz w:val="18"/>
        </w:rPr>
      </w:pPr>
    </w:p>
    <w:p w14:paraId="6F6BBF71" w14:textId="77777777" w:rsidR="00E95011" w:rsidRDefault="002C301F">
      <w:pPr>
        <w:pStyle w:val="Heading1"/>
        <w:numPr>
          <w:ilvl w:val="0"/>
          <w:numId w:val="7"/>
        </w:numPr>
        <w:tabs>
          <w:tab w:val="left" w:pos="832"/>
          <w:tab w:val="left" w:pos="833"/>
        </w:tabs>
        <w:spacing w:before="90"/>
      </w:pPr>
      <w:r>
        <w:rPr>
          <w:u w:val="thick"/>
        </w:rPr>
        <w:t>TREATMENT</w:t>
      </w:r>
      <w:r>
        <w:rPr>
          <w:spacing w:val="-1"/>
          <w:u w:val="thick"/>
        </w:rPr>
        <w:t xml:space="preserve"> </w:t>
      </w:r>
      <w:r>
        <w:rPr>
          <w:u w:val="thick"/>
        </w:rPr>
        <w:t>DECISIONS</w:t>
      </w:r>
    </w:p>
    <w:p w14:paraId="139C57A7" w14:textId="77777777" w:rsidR="00E95011" w:rsidRDefault="002C301F">
      <w:pPr>
        <w:pStyle w:val="BodyText"/>
        <w:spacing w:before="26" w:line="264" w:lineRule="auto"/>
        <w:ind w:left="112" w:right="149" w:firstLine="720"/>
        <w:jc w:val="both"/>
      </w:pPr>
      <w:r>
        <w:t>Registrant</w:t>
      </w:r>
      <w:r>
        <w:rPr>
          <w:spacing w:val="-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provided</w:t>
      </w:r>
      <w:r>
        <w:rPr>
          <w:spacing w:val="-1"/>
        </w:rPr>
        <w:t xml:space="preserve"> </w:t>
      </w:r>
      <w:r>
        <w:t>with adequate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appropriate</w:t>
      </w:r>
      <w:r>
        <w:rPr>
          <w:spacing w:val="-2"/>
        </w:rPr>
        <w:t xml:space="preserve"> </w:t>
      </w:r>
      <w:r>
        <w:t>care,</w:t>
      </w:r>
      <w:r>
        <w:rPr>
          <w:spacing w:val="-1"/>
        </w:rPr>
        <w:t xml:space="preserve"> </w:t>
      </w:r>
      <w:r>
        <w:t>and will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fully</w:t>
      </w:r>
      <w:r>
        <w:rPr>
          <w:spacing w:val="-1"/>
        </w:rPr>
        <w:t xml:space="preserve"> </w:t>
      </w:r>
      <w:r>
        <w:t>informed</w:t>
      </w:r>
      <w:r>
        <w:rPr>
          <w:spacing w:val="-1"/>
        </w:rPr>
        <w:t xml:space="preserve"> </w:t>
      </w:r>
      <w:r>
        <w:t>by a</w:t>
      </w:r>
      <w:r>
        <w:rPr>
          <w:spacing w:val="-58"/>
        </w:rPr>
        <w:t xml:space="preserve"> </w:t>
      </w:r>
      <w:r>
        <w:t>physician of his or her total health status, including, but not limited to, his or her medical condition</w:t>
      </w:r>
      <w:r>
        <w:rPr>
          <w:spacing w:val="1"/>
        </w:rPr>
        <w:t xml:space="preserve"> </w:t>
      </w:r>
      <w:r>
        <w:t>including</w:t>
      </w:r>
      <w:r>
        <w:rPr>
          <w:spacing w:val="1"/>
        </w:rPr>
        <w:t xml:space="preserve"> </w:t>
      </w:r>
      <w:r>
        <w:t>diagnosis,</w:t>
      </w:r>
      <w:r>
        <w:rPr>
          <w:spacing w:val="1"/>
        </w:rPr>
        <w:t xml:space="preserve"> </w:t>
      </w:r>
      <w:r>
        <w:t>prognosis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treatment</w:t>
      </w:r>
      <w:r>
        <w:rPr>
          <w:spacing w:val="1"/>
        </w:rPr>
        <w:t xml:space="preserve"> </w:t>
      </w:r>
      <w:r>
        <w:t>plan</w:t>
      </w:r>
      <w:r>
        <w:rPr>
          <w:spacing w:val="1"/>
        </w:rPr>
        <w:t xml:space="preserve"> </w:t>
      </w:r>
      <w:r>
        <w:t>options.</w:t>
      </w:r>
      <w:r>
        <w:rPr>
          <w:spacing w:val="1"/>
        </w:rPr>
        <w:t xml:space="preserve"> </w:t>
      </w:r>
      <w:r>
        <w:t>Registrant will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fully</w:t>
      </w:r>
      <w:r>
        <w:rPr>
          <w:spacing w:val="1"/>
        </w:rPr>
        <w:t xml:space="preserve"> </w:t>
      </w:r>
      <w:r>
        <w:t>informed and</w:t>
      </w:r>
      <w:r>
        <w:rPr>
          <w:spacing w:val="1"/>
        </w:rPr>
        <w:t xml:space="preserve"> </w:t>
      </w:r>
      <w:r>
        <w:t>provided</w:t>
      </w:r>
      <w:r>
        <w:rPr>
          <w:spacing w:val="43"/>
        </w:rPr>
        <w:t xml:space="preserve"> </w:t>
      </w:r>
      <w:r>
        <w:t>with</w:t>
      </w:r>
      <w:r>
        <w:rPr>
          <w:spacing w:val="44"/>
        </w:rPr>
        <w:t xml:space="preserve"> </w:t>
      </w:r>
      <w:r>
        <w:t>all</w:t>
      </w:r>
      <w:r>
        <w:rPr>
          <w:spacing w:val="44"/>
        </w:rPr>
        <w:t xml:space="preserve"> </w:t>
      </w:r>
      <w:r>
        <w:t>information</w:t>
      </w:r>
      <w:r>
        <w:rPr>
          <w:spacing w:val="44"/>
        </w:rPr>
        <w:t xml:space="preserve"> </w:t>
      </w:r>
      <w:r>
        <w:t>concerning</w:t>
      </w:r>
      <w:r>
        <w:rPr>
          <w:spacing w:val="44"/>
        </w:rPr>
        <w:t xml:space="preserve"> </w:t>
      </w:r>
      <w:r>
        <w:t>his</w:t>
      </w:r>
      <w:r>
        <w:rPr>
          <w:spacing w:val="44"/>
        </w:rPr>
        <w:t xml:space="preserve"> </w:t>
      </w:r>
      <w:r>
        <w:t>or</w:t>
      </w:r>
      <w:r>
        <w:rPr>
          <w:spacing w:val="43"/>
        </w:rPr>
        <w:t xml:space="preserve"> </w:t>
      </w:r>
      <w:r>
        <w:t>her</w:t>
      </w:r>
      <w:r>
        <w:rPr>
          <w:spacing w:val="43"/>
        </w:rPr>
        <w:t xml:space="preserve"> </w:t>
      </w:r>
      <w:r>
        <w:t>ri</w:t>
      </w:r>
      <w:r>
        <w:t>ghts,</w:t>
      </w:r>
      <w:r>
        <w:rPr>
          <w:spacing w:val="43"/>
        </w:rPr>
        <w:t xml:space="preserve"> </w:t>
      </w:r>
      <w:r>
        <w:t>when</w:t>
      </w:r>
      <w:r>
        <w:rPr>
          <w:spacing w:val="44"/>
        </w:rPr>
        <w:t xml:space="preserve"> </w:t>
      </w:r>
      <w:r>
        <w:t>permitted</w:t>
      </w:r>
      <w:r>
        <w:rPr>
          <w:spacing w:val="44"/>
        </w:rPr>
        <w:t xml:space="preserve"> </w:t>
      </w:r>
      <w:r>
        <w:t>by</w:t>
      </w:r>
      <w:r>
        <w:rPr>
          <w:spacing w:val="43"/>
        </w:rPr>
        <w:t xml:space="preserve"> </w:t>
      </w:r>
      <w:r>
        <w:t>applicable</w:t>
      </w:r>
      <w:r>
        <w:rPr>
          <w:spacing w:val="43"/>
        </w:rPr>
        <w:t xml:space="preserve"> </w:t>
      </w:r>
      <w:r>
        <w:t>law</w:t>
      </w:r>
      <w:r>
        <w:rPr>
          <w:spacing w:val="43"/>
        </w:rPr>
        <w:t xml:space="preserve"> </w:t>
      </w:r>
      <w:r>
        <w:t>and</w:t>
      </w:r>
    </w:p>
    <w:p w14:paraId="6FDB500C" w14:textId="77777777" w:rsidR="00E95011" w:rsidRDefault="00E95011">
      <w:pPr>
        <w:spacing w:line="264" w:lineRule="auto"/>
        <w:jc w:val="both"/>
        <w:sectPr w:rsidR="00E95011">
          <w:pgSz w:w="12240" w:h="15840"/>
          <w:pgMar w:top="1080" w:right="1000" w:bottom="600" w:left="1040" w:header="0" w:footer="409" w:gutter="0"/>
          <w:cols w:space="720"/>
        </w:sectPr>
      </w:pPr>
    </w:p>
    <w:p w14:paraId="4B9AC6E8" w14:textId="77777777" w:rsidR="00E95011" w:rsidRDefault="002C301F">
      <w:pPr>
        <w:pStyle w:val="BodyText"/>
        <w:spacing w:before="71" w:line="264" w:lineRule="auto"/>
        <w:ind w:left="112" w:right="152"/>
      </w:pPr>
      <w:r>
        <w:lastRenderedPageBreak/>
        <w:t>regulations,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make</w:t>
      </w:r>
      <w:r>
        <w:rPr>
          <w:spacing w:val="2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informed refusal</w:t>
      </w:r>
      <w:r>
        <w:rPr>
          <w:spacing w:val="5"/>
        </w:rPr>
        <w:t xml:space="preserve"> </w:t>
      </w:r>
      <w:r>
        <w:t>(refuse</w:t>
      </w:r>
      <w:r>
        <w:rPr>
          <w:spacing w:val="2"/>
        </w:rPr>
        <w:t xml:space="preserve"> </w:t>
      </w:r>
      <w:r>
        <w:t>care),</w:t>
      </w:r>
      <w:r>
        <w:rPr>
          <w:spacing w:val="2"/>
        </w:rPr>
        <w:t xml:space="preserve"> </w:t>
      </w:r>
      <w:r>
        <w:t>and/or to</w:t>
      </w:r>
      <w:r>
        <w:rPr>
          <w:spacing w:val="4"/>
        </w:rPr>
        <w:t xml:space="preserve"> </w:t>
      </w:r>
      <w:r>
        <w:t>execute</w:t>
      </w:r>
      <w:r>
        <w:rPr>
          <w:spacing w:val="1"/>
        </w:rPr>
        <w:t xml:space="preserve"> </w:t>
      </w:r>
      <w:r>
        <w:t>an</w:t>
      </w:r>
      <w:r>
        <w:rPr>
          <w:spacing w:val="3"/>
        </w:rPr>
        <w:t xml:space="preserve"> </w:t>
      </w:r>
      <w:r>
        <w:t>advance directive such</w:t>
      </w:r>
      <w:r>
        <w:rPr>
          <w:spacing w:val="3"/>
        </w:rPr>
        <w:t xml:space="preserve"> </w:t>
      </w:r>
      <w:r>
        <w:t>as</w:t>
      </w:r>
      <w:r>
        <w:rPr>
          <w:spacing w:val="2"/>
        </w:rPr>
        <w:t xml:space="preserve"> </w:t>
      </w:r>
      <w:r>
        <w:t>a</w:t>
      </w:r>
      <w:r>
        <w:rPr>
          <w:spacing w:val="-57"/>
        </w:rPr>
        <w:t xml:space="preserve"> </w:t>
      </w:r>
      <w:r>
        <w:t>living</w:t>
      </w:r>
      <w:r>
        <w:rPr>
          <w:spacing w:val="-1"/>
        </w:rPr>
        <w:t xml:space="preserve"> </w:t>
      </w:r>
      <w:r>
        <w:t>will, Health Care</w:t>
      </w:r>
      <w:r>
        <w:rPr>
          <w:spacing w:val="-2"/>
        </w:rPr>
        <w:t xml:space="preserve"> </w:t>
      </w:r>
      <w:r>
        <w:t>Proxy,</w:t>
      </w:r>
      <w:r>
        <w:rPr>
          <w:spacing w:val="-1"/>
        </w:rPr>
        <w:t xml:space="preserve"> </w:t>
      </w:r>
      <w:r>
        <w:t>or Do Not Resuscitate</w:t>
      </w:r>
      <w:r>
        <w:rPr>
          <w:spacing w:val="-1"/>
        </w:rPr>
        <w:t xml:space="preserve"> </w:t>
      </w:r>
      <w:r>
        <w:t>(DNR) Order.</w:t>
      </w:r>
    </w:p>
    <w:p w14:paraId="0BCD9783" w14:textId="77777777" w:rsidR="00E95011" w:rsidRDefault="00E95011">
      <w:pPr>
        <w:pStyle w:val="BodyText"/>
        <w:spacing w:before="4"/>
        <w:rPr>
          <w:sz w:val="26"/>
        </w:rPr>
      </w:pPr>
    </w:p>
    <w:p w14:paraId="693A3F46" w14:textId="77777777" w:rsidR="00E95011" w:rsidRDefault="002C301F">
      <w:pPr>
        <w:pStyle w:val="Heading1"/>
        <w:numPr>
          <w:ilvl w:val="0"/>
          <w:numId w:val="7"/>
        </w:numPr>
        <w:tabs>
          <w:tab w:val="left" w:pos="832"/>
          <w:tab w:val="left" w:pos="833"/>
        </w:tabs>
      </w:pPr>
      <w:r>
        <w:rPr>
          <w:u w:val="thick"/>
        </w:rPr>
        <w:t>EMERGENCIES</w:t>
      </w:r>
    </w:p>
    <w:p w14:paraId="7A9A5397" w14:textId="77777777" w:rsidR="00E95011" w:rsidRDefault="002C301F">
      <w:pPr>
        <w:pStyle w:val="BodyText"/>
        <w:spacing w:before="29" w:line="264" w:lineRule="auto"/>
        <w:ind w:left="112" w:right="151" w:firstLine="720"/>
        <w:jc w:val="both"/>
      </w:pPr>
      <w:r>
        <w:t>In</w:t>
      </w:r>
      <w:r>
        <w:rPr>
          <w:spacing w:val="1"/>
        </w:rPr>
        <w:t xml:space="preserve"> </w:t>
      </w:r>
      <w:r>
        <w:t>the event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the Registrant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require life-saving</w:t>
      </w:r>
      <w:r>
        <w:rPr>
          <w:spacing w:val="1"/>
        </w:rPr>
        <w:t xml:space="preserve"> </w:t>
      </w:r>
      <w:r>
        <w:t>medical</w:t>
      </w:r>
      <w:r>
        <w:rPr>
          <w:spacing w:val="1"/>
        </w:rPr>
        <w:t xml:space="preserve"> </w:t>
      </w:r>
      <w:r>
        <w:t>treatment,</w:t>
      </w:r>
      <w:r>
        <w:rPr>
          <w:spacing w:val="1"/>
        </w:rPr>
        <w:t xml:space="preserve"> </w:t>
      </w:r>
      <w:r>
        <w:t>ADHCP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endeavor to obtain prior consent of the Registrant and, when necessary, the responsible party. If such</w:t>
      </w:r>
      <w:r>
        <w:rPr>
          <w:spacing w:val="1"/>
        </w:rPr>
        <w:t xml:space="preserve"> </w:t>
      </w:r>
      <w:r>
        <w:t>prior consent cannot, for any reason whatsoever, be obtained, ADHC</w:t>
      </w:r>
      <w:r>
        <w:t>P shall provide or arrange for the</w:t>
      </w:r>
      <w:r>
        <w:rPr>
          <w:spacing w:val="1"/>
        </w:rPr>
        <w:t xml:space="preserve"> </w:t>
      </w:r>
      <w:r>
        <w:t>necessary</w:t>
      </w:r>
      <w:r>
        <w:rPr>
          <w:spacing w:val="-1"/>
        </w:rPr>
        <w:t xml:space="preserve"> </w:t>
      </w:r>
      <w:r>
        <w:t>emergency services without consent.</w:t>
      </w:r>
    </w:p>
    <w:p w14:paraId="0D85CF08" w14:textId="77777777" w:rsidR="00E95011" w:rsidRDefault="00E95011">
      <w:pPr>
        <w:pStyle w:val="BodyText"/>
        <w:spacing w:before="3"/>
        <w:rPr>
          <w:sz w:val="26"/>
        </w:rPr>
      </w:pPr>
    </w:p>
    <w:p w14:paraId="61640D18" w14:textId="77777777" w:rsidR="00E95011" w:rsidRDefault="002C301F">
      <w:pPr>
        <w:pStyle w:val="Heading1"/>
        <w:numPr>
          <w:ilvl w:val="0"/>
          <w:numId w:val="7"/>
        </w:numPr>
        <w:tabs>
          <w:tab w:val="left" w:pos="832"/>
          <w:tab w:val="left" w:pos="833"/>
        </w:tabs>
      </w:pPr>
      <w:r>
        <w:rPr>
          <w:u w:val="thick"/>
        </w:rPr>
        <w:t>SMOKING</w:t>
      </w:r>
      <w:r>
        <w:rPr>
          <w:spacing w:val="-1"/>
          <w:u w:val="thick"/>
        </w:rPr>
        <w:t xml:space="preserve"> </w:t>
      </w:r>
      <w:r>
        <w:rPr>
          <w:u w:val="thick"/>
        </w:rPr>
        <w:t>POLICY</w:t>
      </w:r>
    </w:p>
    <w:p w14:paraId="56572B7B" w14:textId="77777777" w:rsidR="00E95011" w:rsidRDefault="002C301F">
      <w:pPr>
        <w:pStyle w:val="BodyText"/>
        <w:spacing w:before="29" w:line="264" w:lineRule="auto"/>
        <w:ind w:left="112" w:right="159" w:firstLine="720"/>
        <w:jc w:val="both"/>
      </w:pPr>
      <w:r>
        <w:t>Facility is a smoke free facility. The Registrant agrees that under no circumstances will he/she</w:t>
      </w:r>
      <w:r>
        <w:rPr>
          <w:spacing w:val="1"/>
        </w:rPr>
        <w:t xml:space="preserve"> </w:t>
      </w:r>
      <w:r>
        <w:t>smoke</w:t>
      </w:r>
      <w:r>
        <w:rPr>
          <w:spacing w:val="-2"/>
        </w:rPr>
        <w:t xml:space="preserve"> </w:t>
      </w:r>
      <w:r>
        <w:t>anywhere</w:t>
      </w:r>
      <w:r>
        <w:rPr>
          <w:spacing w:val="-1"/>
        </w:rPr>
        <w:t xml:space="preserve"> </w:t>
      </w:r>
      <w:r>
        <w:t>on the grounds or in the buildings of the</w:t>
      </w:r>
      <w:r>
        <w:rPr>
          <w:spacing w:val="-1"/>
        </w:rPr>
        <w:t xml:space="preserve"> </w:t>
      </w:r>
      <w:r>
        <w:t>Facility.</w:t>
      </w:r>
    </w:p>
    <w:p w14:paraId="692BFEC0" w14:textId="77777777" w:rsidR="00E95011" w:rsidRDefault="00E95011">
      <w:pPr>
        <w:pStyle w:val="BodyText"/>
        <w:spacing w:before="4"/>
        <w:rPr>
          <w:sz w:val="26"/>
        </w:rPr>
      </w:pPr>
    </w:p>
    <w:p w14:paraId="57D8E942" w14:textId="77777777" w:rsidR="00E95011" w:rsidRDefault="002C301F">
      <w:pPr>
        <w:pStyle w:val="Heading1"/>
        <w:numPr>
          <w:ilvl w:val="0"/>
          <w:numId w:val="7"/>
        </w:numPr>
        <w:tabs>
          <w:tab w:val="left" w:pos="3712"/>
          <w:tab w:val="left" w:pos="3713"/>
        </w:tabs>
        <w:ind w:left="3713" w:hanging="3601"/>
      </w:pPr>
      <w:r>
        <w:rPr>
          <w:u w:val="thick"/>
        </w:rPr>
        <w:t>GENERAL</w:t>
      </w:r>
      <w:r>
        <w:rPr>
          <w:spacing w:val="-2"/>
          <w:u w:val="thick"/>
        </w:rPr>
        <w:t xml:space="preserve"> </w:t>
      </w:r>
      <w:r>
        <w:rPr>
          <w:u w:val="thick"/>
        </w:rPr>
        <w:t>PROVISIONS</w:t>
      </w:r>
    </w:p>
    <w:p w14:paraId="37797D31" w14:textId="77777777" w:rsidR="00E95011" w:rsidRDefault="00E95011">
      <w:pPr>
        <w:pStyle w:val="BodyText"/>
        <w:spacing w:before="6"/>
        <w:rPr>
          <w:b/>
          <w:sz w:val="15"/>
        </w:rPr>
      </w:pPr>
    </w:p>
    <w:p w14:paraId="4AC49013" w14:textId="77777777" w:rsidR="00E95011" w:rsidRDefault="002C301F">
      <w:pPr>
        <w:pStyle w:val="ListParagraph"/>
        <w:numPr>
          <w:ilvl w:val="1"/>
          <w:numId w:val="7"/>
        </w:numPr>
        <w:tabs>
          <w:tab w:val="left" w:pos="1553"/>
        </w:tabs>
        <w:spacing w:before="90" w:line="264" w:lineRule="auto"/>
        <w:ind w:right="149" w:firstLine="720"/>
        <w:jc w:val="both"/>
        <w:rPr>
          <w:sz w:val="24"/>
        </w:rPr>
      </w:pPr>
      <w:r>
        <w:rPr>
          <w:b/>
          <w:sz w:val="24"/>
          <w:u w:val="thick"/>
        </w:rPr>
        <w:t>Governing</w:t>
      </w:r>
      <w:r>
        <w:rPr>
          <w:b/>
          <w:spacing w:val="-11"/>
          <w:sz w:val="24"/>
          <w:u w:val="thick"/>
        </w:rPr>
        <w:t xml:space="preserve"> </w:t>
      </w:r>
      <w:r>
        <w:rPr>
          <w:b/>
          <w:sz w:val="24"/>
          <w:u w:val="thick"/>
        </w:rPr>
        <w:t>Law</w:t>
      </w:r>
      <w:r>
        <w:rPr>
          <w:b/>
          <w:sz w:val="24"/>
        </w:rPr>
        <w:t>.</w:t>
      </w:r>
      <w:r>
        <w:rPr>
          <w:b/>
          <w:spacing w:val="-11"/>
          <w:sz w:val="24"/>
        </w:rPr>
        <w:t xml:space="preserve"> </w:t>
      </w:r>
      <w:r>
        <w:rPr>
          <w:sz w:val="24"/>
        </w:rPr>
        <w:t>This</w:t>
      </w:r>
      <w:r>
        <w:rPr>
          <w:spacing w:val="-11"/>
          <w:sz w:val="24"/>
        </w:rPr>
        <w:t xml:space="preserve"> </w:t>
      </w:r>
      <w:r>
        <w:rPr>
          <w:sz w:val="24"/>
        </w:rPr>
        <w:t>Agreement</w:t>
      </w:r>
      <w:r>
        <w:rPr>
          <w:spacing w:val="-10"/>
          <w:sz w:val="24"/>
        </w:rPr>
        <w:t xml:space="preserve"> </w:t>
      </w:r>
      <w:r>
        <w:rPr>
          <w:sz w:val="24"/>
        </w:rPr>
        <w:t>shall</w:t>
      </w:r>
      <w:r>
        <w:rPr>
          <w:spacing w:val="-10"/>
          <w:sz w:val="24"/>
        </w:rPr>
        <w:t xml:space="preserve"> </w:t>
      </w:r>
      <w:r>
        <w:rPr>
          <w:sz w:val="24"/>
        </w:rPr>
        <w:t>be</w:t>
      </w:r>
      <w:r>
        <w:rPr>
          <w:spacing w:val="-12"/>
          <w:sz w:val="24"/>
        </w:rPr>
        <w:t xml:space="preserve"> </w:t>
      </w:r>
      <w:r>
        <w:rPr>
          <w:sz w:val="24"/>
        </w:rPr>
        <w:t>governed</w:t>
      </w:r>
      <w:r>
        <w:rPr>
          <w:spacing w:val="-11"/>
          <w:sz w:val="24"/>
        </w:rPr>
        <w:t xml:space="preserve"> </w:t>
      </w:r>
      <w:r>
        <w:rPr>
          <w:sz w:val="24"/>
        </w:rPr>
        <w:t>by</w:t>
      </w:r>
      <w:r>
        <w:rPr>
          <w:spacing w:val="-10"/>
          <w:sz w:val="24"/>
        </w:rPr>
        <w:t xml:space="preserve"> </w:t>
      </w:r>
      <w:r>
        <w:rPr>
          <w:sz w:val="24"/>
        </w:rPr>
        <w:t>and</w:t>
      </w:r>
      <w:r>
        <w:rPr>
          <w:spacing w:val="-9"/>
          <w:sz w:val="24"/>
        </w:rPr>
        <w:t xml:space="preserve"> </w:t>
      </w:r>
      <w:r>
        <w:rPr>
          <w:sz w:val="24"/>
        </w:rPr>
        <w:t>construed</w:t>
      </w:r>
      <w:r>
        <w:rPr>
          <w:spacing w:val="-9"/>
          <w:sz w:val="24"/>
        </w:rPr>
        <w:t xml:space="preserve"> </w:t>
      </w:r>
      <w:r>
        <w:rPr>
          <w:sz w:val="24"/>
        </w:rPr>
        <w:t>in</w:t>
      </w:r>
      <w:r>
        <w:rPr>
          <w:spacing w:val="-11"/>
          <w:sz w:val="24"/>
        </w:rPr>
        <w:t xml:space="preserve"> </w:t>
      </w:r>
      <w:r>
        <w:rPr>
          <w:sz w:val="24"/>
        </w:rPr>
        <w:t>accordance</w:t>
      </w:r>
      <w:r>
        <w:rPr>
          <w:spacing w:val="-11"/>
          <w:sz w:val="24"/>
        </w:rPr>
        <w:t xml:space="preserve"> </w:t>
      </w:r>
      <w:r>
        <w:rPr>
          <w:sz w:val="24"/>
        </w:rPr>
        <w:t>with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the laws of the State of New York. Any and all actions arising out of or related to this Agreement </w:t>
      </w:r>
      <w:r>
        <w:rPr>
          <w:sz w:val="24"/>
        </w:rPr>
        <w:t>shall</w:t>
      </w:r>
      <w:r>
        <w:rPr>
          <w:spacing w:val="1"/>
          <w:sz w:val="24"/>
        </w:rPr>
        <w:t xml:space="preserve"> </w:t>
      </w:r>
      <w:r>
        <w:rPr>
          <w:sz w:val="24"/>
        </w:rPr>
        <w:t>be brought in, and the parties agree to exclusive jurisdiction of, the New York State Supreme Court,</w:t>
      </w:r>
      <w:r>
        <w:rPr>
          <w:spacing w:val="1"/>
          <w:sz w:val="24"/>
        </w:rPr>
        <w:t xml:space="preserve"> </w:t>
      </w:r>
      <w:r>
        <w:rPr>
          <w:sz w:val="24"/>
        </w:rPr>
        <w:t>located</w:t>
      </w:r>
      <w:r>
        <w:rPr>
          <w:spacing w:val="-1"/>
          <w:sz w:val="24"/>
        </w:rPr>
        <w:t xml:space="preserve"> </w:t>
      </w:r>
      <w:r>
        <w:rPr>
          <w:sz w:val="24"/>
        </w:rPr>
        <w:t>in Dutchess County, New York.</w:t>
      </w:r>
    </w:p>
    <w:p w14:paraId="71D8097B" w14:textId="77777777" w:rsidR="00E95011" w:rsidRDefault="00E95011">
      <w:pPr>
        <w:pStyle w:val="BodyText"/>
        <w:spacing w:before="10"/>
        <w:rPr>
          <w:sz w:val="20"/>
        </w:rPr>
      </w:pPr>
    </w:p>
    <w:p w14:paraId="07F0B90F" w14:textId="77777777" w:rsidR="00E95011" w:rsidRDefault="002C301F">
      <w:pPr>
        <w:pStyle w:val="ListParagraph"/>
        <w:numPr>
          <w:ilvl w:val="1"/>
          <w:numId w:val="7"/>
        </w:numPr>
        <w:tabs>
          <w:tab w:val="left" w:pos="1553"/>
        </w:tabs>
        <w:spacing w:line="264" w:lineRule="auto"/>
        <w:ind w:right="152" w:firstLine="720"/>
        <w:jc w:val="both"/>
        <w:rPr>
          <w:sz w:val="24"/>
        </w:rPr>
      </w:pPr>
      <w:r>
        <w:rPr>
          <w:b/>
          <w:sz w:val="24"/>
          <w:u w:val="thick"/>
        </w:rPr>
        <w:t>Binding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Effect</w:t>
      </w:r>
      <w:r>
        <w:rPr>
          <w:b/>
          <w:sz w:val="24"/>
        </w:rPr>
        <w:t>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This</w:t>
      </w:r>
      <w:r>
        <w:rPr>
          <w:spacing w:val="1"/>
          <w:sz w:val="24"/>
        </w:rPr>
        <w:t xml:space="preserve"> </w:t>
      </w:r>
      <w:r>
        <w:rPr>
          <w:sz w:val="24"/>
        </w:rPr>
        <w:t>Agreement</w:t>
      </w:r>
      <w:r>
        <w:rPr>
          <w:spacing w:val="1"/>
          <w:sz w:val="24"/>
        </w:rPr>
        <w:t xml:space="preserve"> </w:t>
      </w:r>
      <w:r>
        <w:rPr>
          <w:sz w:val="24"/>
        </w:rPr>
        <w:t>shall</w:t>
      </w:r>
      <w:r>
        <w:rPr>
          <w:spacing w:val="1"/>
          <w:sz w:val="24"/>
        </w:rPr>
        <w:t xml:space="preserve"> </w:t>
      </w:r>
      <w:r>
        <w:rPr>
          <w:sz w:val="24"/>
        </w:rPr>
        <w:t>be</w:t>
      </w:r>
      <w:r>
        <w:rPr>
          <w:spacing w:val="1"/>
          <w:sz w:val="24"/>
        </w:rPr>
        <w:t xml:space="preserve"> </w:t>
      </w:r>
      <w:r>
        <w:rPr>
          <w:sz w:val="24"/>
        </w:rPr>
        <w:t>binding</w:t>
      </w:r>
      <w:r>
        <w:rPr>
          <w:spacing w:val="1"/>
          <w:sz w:val="24"/>
        </w:rPr>
        <w:t xml:space="preserve"> </w:t>
      </w:r>
      <w:r>
        <w:rPr>
          <w:sz w:val="24"/>
        </w:rPr>
        <w:t>on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parties,</w:t>
      </w:r>
      <w:r>
        <w:rPr>
          <w:spacing w:val="1"/>
          <w:sz w:val="24"/>
        </w:rPr>
        <w:t xml:space="preserve"> </w:t>
      </w:r>
      <w:r>
        <w:rPr>
          <w:sz w:val="24"/>
        </w:rPr>
        <w:t>their</w:t>
      </w:r>
      <w:r>
        <w:rPr>
          <w:spacing w:val="1"/>
          <w:sz w:val="24"/>
        </w:rPr>
        <w:t xml:space="preserve"> </w:t>
      </w:r>
      <w:r>
        <w:rPr>
          <w:sz w:val="24"/>
        </w:rPr>
        <w:t>heirs,</w:t>
      </w:r>
      <w:r>
        <w:rPr>
          <w:spacing w:val="1"/>
          <w:sz w:val="24"/>
        </w:rPr>
        <w:t xml:space="preserve"> </w:t>
      </w:r>
      <w:r>
        <w:rPr>
          <w:sz w:val="24"/>
        </w:rPr>
        <w:t>administrators,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distributees</w:t>
      </w:r>
      <w:proofErr w:type="spellEnd"/>
      <w:r>
        <w:rPr>
          <w:sz w:val="24"/>
        </w:rPr>
        <w:t>, successors and assignees.</w:t>
      </w:r>
    </w:p>
    <w:p w14:paraId="38F83437" w14:textId="77777777" w:rsidR="00E95011" w:rsidRDefault="00E95011">
      <w:pPr>
        <w:pStyle w:val="BodyText"/>
        <w:spacing w:before="10"/>
        <w:rPr>
          <w:sz w:val="20"/>
        </w:rPr>
      </w:pPr>
    </w:p>
    <w:p w14:paraId="24F7EB90" w14:textId="77777777" w:rsidR="00E95011" w:rsidRDefault="002C301F">
      <w:pPr>
        <w:pStyle w:val="ListParagraph"/>
        <w:numPr>
          <w:ilvl w:val="1"/>
          <w:numId w:val="7"/>
        </w:numPr>
        <w:tabs>
          <w:tab w:val="left" w:pos="1553"/>
        </w:tabs>
        <w:spacing w:line="264" w:lineRule="auto"/>
        <w:ind w:right="146" w:firstLine="720"/>
        <w:jc w:val="both"/>
        <w:rPr>
          <w:sz w:val="24"/>
        </w:rPr>
      </w:pPr>
      <w:r>
        <w:rPr>
          <w:b/>
          <w:sz w:val="24"/>
          <w:u w:val="thick"/>
        </w:rPr>
        <w:t>Entire Agreement</w:t>
      </w:r>
      <w:r>
        <w:rPr>
          <w:b/>
          <w:sz w:val="24"/>
        </w:rPr>
        <w:t xml:space="preserve">. </w:t>
      </w:r>
      <w:r>
        <w:rPr>
          <w:sz w:val="24"/>
        </w:rPr>
        <w:t>This Agreement and attachments, which are incorporated herein,</w:t>
      </w:r>
      <w:r>
        <w:rPr>
          <w:spacing w:val="1"/>
          <w:sz w:val="24"/>
        </w:rPr>
        <w:t xml:space="preserve"> </w:t>
      </w:r>
      <w:r>
        <w:rPr>
          <w:sz w:val="24"/>
        </w:rPr>
        <w:t>contains the entire understanding between the Registrant, Sponsor and/or Responsible Party and the</w:t>
      </w:r>
      <w:r>
        <w:rPr>
          <w:spacing w:val="1"/>
          <w:sz w:val="24"/>
        </w:rPr>
        <w:t xml:space="preserve"> </w:t>
      </w:r>
      <w:r>
        <w:rPr>
          <w:sz w:val="24"/>
        </w:rPr>
        <w:t>ADHCP and concerning the subject matter hereof and supersedes all prior agreements, understandings,</w:t>
      </w:r>
      <w:r>
        <w:rPr>
          <w:spacing w:val="-57"/>
          <w:sz w:val="24"/>
        </w:rPr>
        <w:t xml:space="preserve"> </w:t>
      </w:r>
      <w:r>
        <w:rPr>
          <w:sz w:val="24"/>
        </w:rPr>
        <w:t>and other similar communications, whether written or oral</w:t>
      </w:r>
      <w:r>
        <w:rPr>
          <w:sz w:val="24"/>
        </w:rPr>
        <w:t>. This Agreement cannot be modified orally,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any changes must be</w:t>
      </w:r>
      <w:r>
        <w:rPr>
          <w:spacing w:val="1"/>
          <w:sz w:val="24"/>
        </w:rPr>
        <w:t xml:space="preserve"> </w:t>
      </w:r>
      <w:r>
        <w:rPr>
          <w:sz w:val="24"/>
        </w:rPr>
        <w:t>in writing,</w:t>
      </w:r>
      <w:r>
        <w:rPr>
          <w:spacing w:val="-1"/>
          <w:sz w:val="24"/>
        </w:rPr>
        <w:t xml:space="preserve"> </w:t>
      </w:r>
      <w:r>
        <w:rPr>
          <w:sz w:val="24"/>
        </w:rPr>
        <w:t>signed by the</w:t>
      </w:r>
      <w:r>
        <w:rPr>
          <w:spacing w:val="-1"/>
          <w:sz w:val="24"/>
        </w:rPr>
        <w:t xml:space="preserve"> </w:t>
      </w:r>
      <w:r>
        <w:rPr>
          <w:sz w:val="24"/>
        </w:rPr>
        <w:t>parties to this Agreement.</w:t>
      </w:r>
    </w:p>
    <w:p w14:paraId="5614B506" w14:textId="77777777" w:rsidR="00E95011" w:rsidRDefault="00E95011">
      <w:pPr>
        <w:pStyle w:val="BodyText"/>
        <w:spacing w:before="10"/>
        <w:rPr>
          <w:sz w:val="20"/>
        </w:rPr>
      </w:pPr>
    </w:p>
    <w:p w14:paraId="73718C7B" w14:textId="77777777" w:rsidR="00E95011" w:rsidRDefault="002C301F">
      <w:pPr>
        <w:pStyle w:val="ListParagraph"/>
        <w:numPr>
          <w:ilvl w:val="1"/>
          <w:numId w:val="7"/>
        </w:numPr>
        <w:tabs>
          <w:tab w:val="left" w:pos="1553"/>
        </w:tabs>
        <w:spacing w:line="264" w:lineRule="auto"/>
        <w:ind w:right="149" w:firstLine="720"/>
        <w:jc w:val="both"/>
        <w:rPr>
          <w:sz w:val="24"/>
        </w:rPr>
      </w:pPr>
      <w:r>
        <w:rPr>
          <w:b/>
          <w:sz w:val="24"/>
          <w:u w:val="thick"/>
        </w:rPr>
        <w:t>Severability</w:t>
      </w:r>
      <w:r>
        <w:rPr>
          <w:sz w:val="24"/>
        </w:rPr>
        <w:t>. Should any provision in this Agreement be determined to be inconsistent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with any applicable law or to be unenforceable, </w:t>
      </w:r>
      <w:r>
        <w:rPr>
          <w:sz w:val="24"/>
        </w:rPr>
        <w:t>such provision will be deemed amended so as to render</w:t>
      </w:r>
      <w:r>
        <w:rPr>
          <w:spacing w:val="-57"/>
          <w:sz w:val="24"/>
        </w:rPr>
        <w:t xml:space="preserve"> </w:t>
      </w:r>
      <w:r>
        <w:rPr>
          <w:sz w:val="24"/>
        </w:rPr>
        <w:t>it</w:t>
      </w:r>
      <w:r>
        <w:rPr>
          <w:spacing w:val="-8"/>
          <w:sz w:val="24"/>
        </w:rPr>
        <w:t xml:space="preserve"> </w:t>
      </w:r>
      <w:r>
        <w:rPr>
          <w:sz w:val="24"/>
        </w:rPr>
        <w:t>legal</w:t>
      </w:r>
      <w:r>
        <w:rPr>
          <w:spacing w:val="-7"/>
          <w:sz w:val="24"/>
        </w:rPr>
        <w:t xml:space="preserve"> </w:t>
      </w:r>
      <w:r>
        <w:rPr>
          <w:sz w:val="24"/>
        </w:rPr>
        <w:t>and</w:t>
      </w:r>
      <w:r>
        <w:rPr>
          <w:spacing w:val="-8"/>
          <w:sz w:val="24"/>
        </w:rPr>
        <w:t xml:space="preserve"> </w:t>
      </w:r>
      <w:r>
        <w:rPr>
          <w:sz w:val="24"/>
        </w:rPr>
        <w:t>enforceable</w:t>
      </w:r>
      <w:r>
        <w:rPr>
          <w:spacing w:val="-6"/>
          <w:sz w:val="24"/>
        </w:rPr>
        <w:t xml:space="preserve"> </w:t>
      </w:r>
      <w:r>
        <w:rPr>
          <w:sz w:val="24"/>
        </w:rPr>
        <w:t>and</w:t>
      </w:r>
      <w:r>
        <w:rPr>
          <w:spacing w:val="-8"/>
          <w:sz w:val="24"/>
        </w:rPr>
        <w:t xml:space="preserve"> </w:t>
      </w:r>
      <w:r>
        <w:rPr>
          <w:sz w:val="24"/>
        </w:rPr>
        <w:t>to</w:t>
      </w:r>
      <w:r>
        <w:rPr>
          <w:spacing w:val="-7"/>
          <w:sz w:val="24"/>
        </w:rPr>
        <w:t xml:space="preserve"> </w:t>
      </w:r>
      <w:r>
        <w:rPr>
          <w:sz w:val="24"/>
        </w:rPr>
        <w:t>give</w:t>
      </w:r>
      <w:r>
        <w:rPr>
          <w:spacing w:val="-8"/>
          <w:sz w:val="24"/>
        </w:rPr>
        <w:t xml:space="preserve"> </w:t>
      </w:r>
      <w:r>
        <w:rPr>
          <w:sz w:val="24"/>
        </w:rPr>
        <w:t>effect</w:t>
      </w:r>
      <w:r>
        <w:rPr>
          <w:spacing w:val="-7"/>
          <w:sz w:val="24"/>
        </w:rPr>
        <w:t xml:space="preserve"> </w:t>
      </w:r>
      <w:r>
        <w:rPr>
          <w:sz w:val="24"/>
        </w:rPr>
        <w:t>to</w:t>
      </w:r>
      <w:r>
        <w:rPr>
          <w:spacing w:val="-7"/>
          <w:sz w:val="24"/>
        </w:rPr>
        <w:t xml:space="preserve"> </w:t>
      </w:r>
      <w:r>
        <w:rPr>
          <w:sz w:val="24"/>
        </w:rPr>
        <w:t>the</w:t>
      </w:r>
      <w:r>
        <w:rPr>
          <w:spacing w:val="-10"/>
          <w:sz w:val="24"/>
        </w:rPr>
        <w:t xml:space="preserve"> </w:t>
      </w:r>
      <w:r>
        <w:rPr>
          <w:sz w:val="24"/>
        </w:rPr>
        <w:t>intent</w:t>
      </w:r>
      <w:r>
        <w:rPr>
          <w:spacing w:val="-7"/>
          <w:sz w:val="24"/>
        </w:rPr>
        <w:t xml:space="preserve"> </w:t>
      </w:r>
      <w:r>
        <w:rPr>
          <w:sz w:val="24"/>
        </w:rPr>
        <w:t>of</w:t>
      </w:r>
      <w:r>
        <w:rPr>
          <w:spacing w:val="-8"/>
          <w:sz w:val="24"/>
        </w:rPr>
        <w:t xml:space="preserve"> </w:t>
      </w:r>
      <w:r>
        <w:rPr>
          <w:sz w:val="24"/>
        </w:rPr>
        <w:t>the</w:t>
      </w:r>
      <w:r>
        <w:rPr>
          <w:spacing w:val="-8"/>
          <w:sz w:val="24"/>
        </w:rPr>
        <w:t xml:space="preserve"> </w:t>
      </w:r>
      <w:r>
        <w:rPr>
          <w:sz w:val="24"/>
        </w:rPr>
        <w:t>provision;</w:t>
      </w:r>
      <w:r>
        <w:rPr>
          <w:spacing w:val="-7"/>
          <w:sz w:val="24"/>
        </w:rPr>
        <w:t xml:space="preserve"> </w:t>
      </w:r>
      <w:r>
        <w:rPr>
          <w:sz w:val="24"/>
        </w:rPr>
        <w:t>however,</w:t>
      </w:r>
      <w:r>
        <w:rPr>
          <w:spacing w:val="-8"/>
          <w:sz w:val="24"/>
        </w:rPr>
        <w:t xml:space="preserve"> </w:t>
      </w:r>
      <w:r>
        <w:rPr>
          <w:sz w:val="24"/>
        </w:rPr>
        <w:t>if</w:t>
      </w:r>
      <w:r>
        <w:rPr>
          <w:spacing w:val="-6"/>
          <w:sz w:val="24"/>
        </w:rPr>
        <w:t xml:space="preserve"> </w:t>
      </w:r>
      <w:r>
        <w:rPr>
          <w:sz w:val="24"/>
        </w:rPr>
        <w:t>any</w:t>
      </w:r>
      <w:r>
        <w:rPr>
          <w:spacing w:val="-8"/>
          <w:sz w:val="24"/>
        </w:rPr>
        <w:t xml:space="preserve"> </w:t>
      </w:r>
      <w:r>
        <w:rPr>
          <w:sz w:val="24"/>
        </w:rPr>
        <w:t>provision</w:t>
      </w:r>
      <w:r>
        <w:rPr>
          <w:spacing w:val="-7"/>
          <w:sz w:val="24"/>
        </w:rPr>
        <w:t xml:space="preserve"> </w:t>
      </w:r>
      <w:r>
        <w:rPr>
          <w:sz w:val="24"/>
        </w:rPr>
        <w:t>cannot</w:t>
      </w:r>
      <w:r>
        <w:rPr>
          <w:spacing w:val="-58"/>
          <w:sz w:val="24"/>
        </w:rPr>
        <w:t xml:space="preserve"> </w:t>
      </w:r>
      <w:r>
        <w:rPr>
          <w:sz w:val="24"/>
        </w:rPr>
        <w:t>be</w:t>
      </w:r>
      <w:r>
        <w:rPr>
          <w:spacing w:val="-8"/>
          <w:sz w:val="24"/>
        </w:rPr>
        <w:t xml:space="preserve"> </w:t>
      </w:r>
      <w:r>
        <w:rPr>
          <w:sz w:val="24"/>
        </w:rPr>
        <w:t>so</w:t>
      </w:r>
      <w:r>
        <w:rPr>
          <w:spacing w:val="-6"/>
          <w:sz w:val="24"/>
        </w:rPr>
        <w:t xml:space="preserve"> </w:t>
      </w:r>
      <w:r>
        <w:rPr>
          <w:sz w:val="24"/>
        </w:rPr>
        <w:t>amended,</w:t>
      </w:r>
      <w:r>
        <w:rPr>
          <w:spacing w:val="-6"/>
          <w:sz w:val="24"/>
        </w:rPr>
        <w:t xml:space="preserve"> </w:t>
      </w:r>
      <w:r>
        <w:rPr>
          <w:sz w:val="24"/>
        </w:rPr>
        <w:t>it</w:t>
      </w:r>
      <w:r>
        <w:rPr>
          <w:spacing w:val="-6"/>
          <w:sz w:val="24"/>
        </w:rPr>
        <w:t xml:space="preserve"> </w:t>
      </w:r>
      <w:r>
        <w:rPr>
          <w:sz w:val="24"/>
        </w:rPr>
        <w:t>shall</w:t>
      </w:r>
      <w:r>
        <w:rPr>
          <w:spacing w:val="-6"/>
          <w:sz w:val="24"/>
        </w:rPr>
        <w:t xml:space="preserve"> </w:t>
      </w:r>
      <w:r>
        <w:rPr>
          <w:sz w:val="24"/>
        </w:rPr>
        <w:t>be</w:t>
      </w:r>
      <w:r>
        <w:rPr>
          <w:spacing w:val="-5"/>
          <w:sz w:val="24"/>
        </w:rPr>
        <w:t xml:space="preserve"> </w:t>
      </w:r>
      <w:r>
        <w:rPr>
          <w:sz w:val="24"/>
        </w:rPr>
        <w:t>deemed</w:t>
      </w:r>
      <w:r>
        <w:rPr>
          <w:spacing w:val="-7"/>
          <w:sz w:val="24"/>
        </w:rPr>
        <w:t xml:space="preserve"> </w:t>
      </w:r>
      <w:r>
        <w:rPr>
          <w:sz w:val="24"/>
        </w:rPr>
        <w:t>deleted</w:t>
      </w:r>
      <w:r>
        <w:rPr>
          <w:spacing w:val="-4"/>
          <w:sz w:val="24"/>
        </w:rPr>
        <w:t xml:space="preserve"> </w:t>
      </w:r>
      <w:r>
        <w:rPr>
          <w:sz w:val="24"/>
        </w:rPr>
        <w:t>from</w:t>
      </w:r>
      <w:r>
        <w:rPr>
          <w:spacing w:val="-6"/>
          <w:sz w:val="24"/>
        </w:rPr>
        <w:t xml:space="preserve"> </w:t>
      </w:r>
      <w:r>
        <w:rPr>
          <w:sz w:val="24"/>
        </w:rPr>
        <w:t>this</w:t>
      </w:r>
      <w:r>
        <w:rPr>
          <w:spacing w:val="-6"/>
          <w:sz w:val="24"/>
        </w:rPr>
        <w:t xml:space="preserve"> </w:t>
      </w:r>
      <w:r>
        <w:rPr>
          <w:sz w:val="24"/>
        </w:rPr>
        <w:t>Agreement</w:t>
      </w:r>
      <w:r>
        <w:rPr>
          <w:spacing w:val="-6"/>
          <w:sz w:val="24"/>
        </w:rPr>
        <w:t xml:space="preserve"> </w:t>
      </w:r>
      <w:r>
        <w:rPr>
          <w:sz w:val="24"/>
        </w:rPr>
        <w:t>without</w:t>
      </w:r>
      <w:r>
        <w:rPr>
          <w:spacing w:val="-6"/>
          <w:sz w:val="24"/>
        </w:rPr>
        <w:t xml:space="preserve"> </w:t>
      </w:r>
      <w:r>
        <w:rPr>
          <w:sz w:val="24"/>
        </w:rPr>
        <w:t>affecting</w:t>
      </w:r>
      <w:r>
        <w:rPr>
          <w:spacing w:val="-6"/>
          <w:sz w:val="24"/>
        </w:rPr>
        <w:t xml:space="preserve"> </w:t>
      </w:r>
      <w:r>
        <w:rPr>
          <w:sz w:val="24"/>
        </w:rPr>
        <w:t>or</w:t>
      </w:r>
      <w:r>
        <w:rPr>
          <w:spacing w:val="-7"/>
          <w:sz w:val="24"/>
        </w:rPr>
        <w:t xml:space="preserve"> </w:t>
      </w:r>
      <w:r>
        <w:rPr>
          <w:sz w:val="24"/>
        </w:rPr>
        <w:t>impairing</w:t>
      </w:r>
      <w:r>
        <w:rPr>
          <w:spacing w:val="-6"/>
          <w:sz w:val="24"/>
        </w:rPr>
        <w:t xml:space="preserve"> </w:t>
      </w:r>
      <w:r>
        <w:rPr>
          <w:sz w:val="24"/>
        </w:rPr>
        <w:t>any</w:t>
      </w:r>
      <w:r>
        <w:rPr>
          <w:spacing w:val="-6"/>
          <w:sz w:val="24"/>
        </w:rPr>
        <w:t xml:space="preserve"> </w:t>
      </w:r>
      <w:r>
        <w:rPr>
          <w:sz w:val="24"/>
        </w:rPr>
        <w:t>other</w:t>
      </w:r>
      <w:r>
        <w:rPr>
          <w:spacing w:val="-58"/>
          <w:sz w:val="24"/>
        </w:rPr>
        <w:t xml:space="preserve"> </w:t>
      </w:r>
      <w:r>
        <w:rPr>
          <w:sz w:val="24"/>
        </w:rPr>
        <w:t>part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this Agreement.</w:t>
      </w:r>
    </w:p>
    <w:p w14:paraId="66273AB3" w14:textId="77777777" w:rsidR="00E95011" w:rsidRDefault="00E95011">
      <w:pPr>
        <w:pStyle w:val="BodyText"/>
        <w:spacing w:before="11"/>
        <w:rPr>
          <w:sz w:val="20"/>
        </w:rPr>
      </w:pPr>
    </w:p>
    <w:p w14:paraId="0A03D426" w14:textId="77777777" w:rsidR="00E95011" w:rsidRDefault="002C301F">
      <w:pPr>
        <w:pStyle w:val="ListParagraph"/>
        <w:numPr>
          <w:ilvl w:val="1"/>
          <w:numId w:val="7"/>
        </w:numPr>
        <w:tabs>
          <w:tab w:val="left" w:pos="1553"/>
        </w:tabs>
        <w:spacing w:line="264" w:lineRule="auto"/>
        <w:ind w:right="153" w:firstLine="720"/>
        <w:jc w:val="both"/>
        <w:rPr>
          <w:sz w:val="24"/>
        </w:rPr>
      </w:pPr>
      <w:r>
        <w:rPr>
          <w:b/>
          <w:sz w:val="24"/>
          <w:u w:val="thick"/>
        </w:rPr>
        <w:t>Waiver</w:t>
      </w:r>
      <w:r>
        <w:rPr>
          <w:b/>
          <w:sz w:val="24"/>
        </w:rPr>
        <w:t>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failure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any</w:t>
      </w:r>
      <w:r>
        <w:rPr>
          <w:spacing w:val="-1"/>
          <w:sz w:val="24"/>
        </w:rPr>
        <w:t xml:space="preserve"> </w:t>
      </w:r>
      <w:r>
        <w:rPr>
          <w:sz w:val="24"/>
        </w:rPr>
        <w:t>party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enforce</w:t>
      </w:r>
      <w:r>
        <w:rPr>
          <w:spacing w:val="-2"/>
          <w:sz w:val="24"/>
        </w:rPr>
        <w:t xml:space="preserve"> </w:t>
      </w:r>
      <w:r>
        <w:rPr>
          <w:sz w:val="24"/>
        </w:rPr>
        <w:t>any</w:t>
      </w:r>
      <w:r>
        <w:rPr>
          <w:spacing w:val="-1"/>
          <w:sz w:val="24"/>
        </w:rPr>
        <w:t xml:space="preserve"> </w:t>
      </w:r>
      <w:r>
        <w:rPr>
          <w:sz w:val="24"/>
        </w:rPr>
        <w:t>term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this</w:t>
      </w:r>
      <w:r>
        <w:rPr>
          <w:spacing w:val="-1"/>
          <w:sz w:val="24"/>
        </w:rPr>
        <w:t xml:space="preserve"> </w:t>
      </w:r>
      <w:r>
        <w:rPr>
          <w:sz w:val="24"/>
        </w:rPr>
        <w:t>Agreement</w:t>
      </w:r>
      <w:r>
        <w:rPr>
          <w:spacing w:val="-1"/>
          <w:sz w:val="24"/>
        </w:rPr>
        <w:t xml:space="preserve"> </w:t>
      </w:r>
      <w:r>
        <w:rPr>
          <w:sz w:val="24"/>
        </w:rPr>
        <w:t>or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waiver</w:t>
      </w:r>
      <w:r>
        <w:rPr>
          <w:spacing w:val="-3"/>
          <w:sz w:val="24"/>
        </w:rPr>
        <w:t xml:space="preserve"> </w:t>
      </w:r>
      <w:r>
        <w:rPr>
          <w:sz w:val="24"/>
        </w:rPr>
        <w:t>by</w:t>
      </w:r>
      <w:r>
        <w:rPr>
          <w:spacing w:val="-58"/>
          <w:sz w:val="24"/>
        </w:rPr>
        <w:t xml:space="preserve"> </w:t>
      </w:r>
      <w:r>
        <w:rPr>
          <w:sz w:val="24"/>
        </w:rPr>
        <w:t>any party of a breach of this Agreement will not prevent the subsequent enforcement of such term, and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party will be deemed to have</w:t>
      </w:r>
      <w:r>
        <w:rPr>
          <w:spacing w:val="-1"/>
          <w:sz w:val="24"/>
        </w:rPr>
        <w:t xml:space="preserve"> </w:t>
      </w:r>
      <w:r>
        <w:rPr>
          <w:sz w:val="24"/>
        </w:rPr>
        <w:t>waived subsequent</w:t>
      </w:r>
      <w:r>
        <w:rPr>
          <w:spacing w:val="-1"/>
          <w:sz w:val="24"/>
        </w:rPr>
        <w:t xml:space="preserve"> </w:t>
      </w:r>
      <w:r>
        <w:rPr>
          <w:sz w:val="24"/>
        </w:rPr>
        <w:t>enforcement.</w:t>
      </w:r>
    </w:p>
    <w:p w14:paraId="4FEE7797" w14:textId="77777777" w:rsidR="00E95011" w:rsidRDefault="00E95011">
      <w:pPr>
        <w:pStyle w:val="BodyText"/>
        <w:spacing w:before="10"/>
        <w:rPr>
          <w:sz w:val="20"/>
        </w:rPr>
      </w:pPr>
    </w:p>
    <w:p w14:paraId="0A6EC821" w14:textId="77777777" w:rsidR="00E95011" w:rsidRDefault="002C301F">
      <w:pPr>
        <w:pStyle w:val="Heading1"/>
        <w:numPr>
          <w:ilvl w:val="1"/>
          <w:numId w:val="7"/>
        </w:numPr>
        <w:tabs>
          <w:tab w:val="left" w:pos="1553"/>
        </w:tabs>
        <w:ind w:right="151" w:firstLine="720"/>
        <w:jc w:val="both"/>
      </w:pPr>
      <w:r>
        <w:rPr>
          <w:u w:val="thick"/>
        </w:rPr>
        <w:t>Non-Discrimination</w:t>
      </w:r>
      <w:r>
        <w:t>. IN ACCORDANCE WITH STATE AND FEDERAL LAW,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FACILITY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ADHCP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MAKE</w:t>
      </w:r>
      <w:r>
        <w:rPr>
          <w:spacing w:val="1"/>
        </w:rPr>
        <w:t xml:space="preserve"> </w:t>
      </w:r>
      <w:r>
        <w:t>AVAILABLE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FACILITIES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SERVICES AND SHALL ADMIT, CARE FOR AND RETAIN REGISTRANTS WITHOUT</w:t>
      </w:r>
      <w:r>
        <w:rPr>
          <w:spacing w:val="1"/>
        </w:rPr>
        <w:t xml:space="preserve"> </w:t>
      </w:r>
      <w:r>
        <w:t>REGARD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RACE,</w:t>
      </w:r>
      <w:r>
        <w:rPr>
          <w:spacing w:val="1"/>
        </w:rPr>
        <w:t xml:space="preserve"> </w:t>
      </w:r>
      <w:r>
        <w:t>COLOR,</w:t>
      </w:r>
      <w:r>
        <w:rPr>
          <w:spacing w:val="1"/>
        </w:rPr>
        <w:t xml:space="preserve"> </w:t>
      </w:r>
      <w:r>
        <w:t>CREED,</w:t>
      </w:r>
      <w:r>
        <w:rPr>
          <w:spacing w:val="1"/>
        </w:rPr>
        <w:t xml:space="preserve"> </w:t>
      </w:r>
      <w:r>
        <w:t>NATIONAL</w:t>
      </w:r>
      <w:r>
        <w:rPr>
          <w:spacing w:val="1"/>
        </w:rPr>
        <w:t xml:space="preserve"> </w:t>
      </w:r>
      <w:r>
        <w:t>ORIGIN,</w:t>
      </w:r>
      <w:r>
        <w:rPr>
          <w:spacing w:val="1"/>
        </w:rPr>
        <w:t xml:space="preserve"> </w:t>
      </w:r>
      <w:r>
        <w:t>SEX,</w:t>
      </w:r>
      <w:r>
        <w:rPr>
          <w:spacing w:val="1"/>
        </w:rPr>
        <w:t xml:space="preserve"> </w:t>
      </w:r>
      <w:r>
        <w:t>AGE,</w:t>
      </w:r>
      <w:r>
        <w:rPr>
          <w:spacing w:val="1"/>
        </w:rPr>
        <w:t xml:space="preserve"> </w:t>
      </w:r>
      <w:r>
        <w:t>SEXUAL</w:t>
      </w:r>
      <w:r>
        <w:rPr>
          <w:spacing w:val="-57"/>
        </w:rPr>
        <w:t xml:space="preserve"> </w:t>
      </w:r>
      <w:r>
        <w:t>PREFERENCE, MARITAL STATUS, BLINDNESS, DISABILITY, RELIGION, SOURCE OF</w:t>
      </w:r>
      <w:r>
        <w:rPr>
          <w:spacing w:val="1"/>
        </w:rPr>
        <w:t xml:space="preserve"> </w:t>
      </w:r>
      <w:r>
        <w:t>PAYMENT</w:t>
      </w:r>
      <w:r>
        <w:rPr>
          <w:spacing w:val="-1"/>
        </w:rPr>
        <w:t xml:space="preserve"> </w:t>
      </w:r>
      <w:r>
        <w:t>OR SPONSORSH</w:t>
      </w:r>
      <w:r>
        <w:t>IP.</w:t>
      </w:r>
    </w:p>
    <w:p w14:paraId="57005F85" w14:textId="77777777" w:rsidR="00E95011" w:rsidRDefault="00E95011">
      <w:pPr>
        <w:jc w:val="both"/>
        <w:sectPr w:rsidR="00E95011">
          <w:pgSz w:w="12240" w:h="15840"/>
          <w:pgMar w:top="1080" w:right="1000" w:bottom="600" w:left="1040" w:header="0" w:footer="409" w:gutter="0"/>
          <w:cols w:space="720"/>
        </w:sectPr>
      </w:pPr>
    </w:p>
    <w:p w14:paraId="445D60BC" w14:textId="77777777" w:rsidR="00E95011" w:rsidRDefault="002C301F">
      <w:pPr>
        <w:spacing w:before="71" w:line="264" w:lineRule="auto"/>
        <w:ind w:left="112" w:firstLine="720"/>
        <w:rPr>
          <w:b/>
          <w:sz w:val="24"/>
        </w:rPr>
      </w:pPr>
      <w:r>
        <w:rPr>
          <w:b/>
          <w:sz w:val="24"/>
        </w:rPr>
        <w:lastRenderedPageBreak/>
        <w:t>By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execution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this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Agreement,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Resident,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Resident’s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Sponsor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and/or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Responsible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Party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acknowledge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receipt of the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following documents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and information:</w:t>
      </w:r>
    </w:p>
    <w:p w14:paraId="4D54E9F5" w14:textId="77777777" w:rsidR="00E95011" w:rsidRDefault="00E95011">
      <w:pPr>
        <w:pStyle w:val="BodyText"/>
        <w:spacing w:before="7"/>
        <w:rPr>
          <w:b/>
          <w:sz w:val="28"/>
        </w:rPr>
      </w:pPr>
    </w:p>
    <w:p w14:paraId="4DA037CA" w14:textId="77777777" w:rsidR="00E95011" w:rsidRDefault="002C301F">
      <w:pPr>
        <w:pStyle w:val="ListParagraph"/>
        <w:numPr>
          <w:ilvl w:val="0"/>
          <w:numId w:val="4"/>
        </w:numPr>
        <w:tabs>
          <w:tab w:val="left" w:pos="832"/>
          <w:tab w:val="left" w:pos="833"/>
        </w:tabs>
        <w:rPr>
          <w:sz w:val="24"/>
        </w:rPr>
      </w:pPr>
      <w:r>
        <w:rPr>
          <w:sz w:val="24"/>
        </w:rPr>
        <w:t>Registrant’s</w:t>
      </w:r>
      <w:r>
        <w:rPr>
          <w:spacing w:val="-2"/>
          <w:sz w:val="24"/>
        </w:rPr>
        <w:t xml:space="preserve"> </w:t>
      </w:r>
      <w:r>
        <w:rPr>
          <w:sz w:val="24"/>
        </w:rPr>
        <w:t>Bill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Rights</w:t>
      </w:r>
      <w:r>
        <w:rPr>
          <w:spacing w:val="-3"/>
          <w:sz w:val="24"/>
        </w:rPr>
        <w:t xml:space="preserve"> </w:t>
      </w:r>
      <w:r>
        <w:rPr>
          <w:sz w:val="24"/>
        </w:rPr>
        <w:t>(Attachment</w:t>
      </w:r>
      <w:r>
        <w:rPr>
          <w:spacing w:val="-1"/>
          <w:sz w:val="24"/>
        </w:rPr>
        <w:t xml:space="preserve"> </w:t>
      </w:r>
      <w:r>
        <w:rPr>
          <w:sz w:val="24"/>
        </w:rPr>
        <w:t>A)</w:t>
      </w:r>
    </w:p>
    <w:p w14:paraId="16892DC8" w14:textId="77777777" w:rsidR="00E95011" w:rsidRDefault="002C301F">
      <w:pPr>
        <w:pStyle w:val="ListParagraph"/>
        <w:numPr>
          <w:ilvl w:val="0"/>
          <w:numId w:val="4"/>
        </w:numPr>
        <w:tabs>
          <w:tab w:val="left" w:pos="832"/>
          <w:tab w:val="left" w:pos="833"/>
        </w:tabs>
        <w:spacing w:before="55"/>
        <w:rPr>
          <w:sz w:val="24"/>
        </w:rPr>
      </w:pPr>
      <w:r>
        <w:rPr>
          <w:sz w:val="24"/>
        </w:rPr>
        <w:t>Statement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ADHCP’s</w:t>
      </w:r>
      <w:r>
        <w:rPr>
          <w:spacing w:val="-1"/>
          <w:sz w:val="24"/>
        </w:rPr>
        <w:t xml:space="preserve"> </w:t>
      </w:r>
      <w:r>
        <w:rPr>
          <w:sz w:val="24"/>
        </w:rPr>
        <w:t>Policies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Rules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Regulations (Attachment</w:t>
      </w:r>
      <w:r>
        <w:rPr>
          <w:spacing w:val="1"/>
          <w:sz w:val="24"/>
        </w:rPr>
        <w:t xml:space="preserve"> </w:t>
      </w:r>
      <w:r>
        <w:rPr>
          <w:sz w:val="24"/>
        </w:rPr>
        <w:t>B)</w:t>
      </w:r>
    </w:p>
    <w:p w14:paraId="27AE0CA0" w14:textId="77777777" w:rsidR="00E95011" w:rsidRDefault="002C301F">
      <w:pPr>
        <w:pStyle w:val="ListParagraph"/>
        <w:numPr>
          <w:ilvl w:val="0"/>
          <w:numId w:val="4"/>
        </w:numPr>
        <w:tabs>
          <w:tab w:val="left" w:pos="832"/>
          <w:tab w:val="left" w:pos="833"/>
        </w:tabs>
        <w:spacing w:before="56"/>
        <w:rPr>
          <w:sz w:val="24"/>
        </w:rPr>
      </w:pPr>
      <w:r>
        <w:rPr>
          <w:sz w:val="24"/>
        </w:rPr>
        <w:t>Schedule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Additional</w:t>
      </w:r>
      <w:r>
        <w:rPr>
          <w:spacing w:val="-1"/>
          <w:sz w:val="24"/>
        </w:rPr>
        <w:t xml:space="preserve"> </w:t>
      </w:r>
      <w:r>
        <w:rPr>
          <w:sz w:val="24"/>
        </w:rPr>
        <w:t>Charges</w:t>
      </w:r>
      <w:r>
        <w:rPr>
          <w:spacing w:val="-2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Ancillary</w:t>
      </w:r>
      <w:r>
        <w:rPr>
          <w:spacing w:val="-1"/>
          <w:sz w:val="24"/>
        </w:rPr>
        <w:t xml:space="preserve"> </w:t>
      </w:r>
      <w:r>
        <w:rPr>
          <w:sz w:val="24"/>
        </w:rPr>
        <w:t>Services</w:t>
      </w:r>
      <w:r>
        <w:rPr>
          <w:spacing w:val="-2"/>
          <w:sz w:val="24"/>
        </w:rPr>
        <w:t xml:space="preserve"> </w:t>
      </w:r>
      <w:r>
        <w:rPr>
          <w:sz w:val="24"/>
        </w:rPr>
        <w:t>(Attachment</w:t>
      </w:r>
      <w:r>
        <w:rPr>
          <w:spacing w:val="3"/>
          <w:sz w:val="24"/>
        </w:rPr>
        <w:t xml:space="preserve"> </w:t>
      </w:r>
      <w:r>
        <w:rPr>
          <w:sz w:val="24"/>
        </w:rPr>
        <w:t>C)</w:t>
      </w:r>
    </w:p>
    <w:p w14:paraId="5B272E17" w14:textId="77777777" w:rsidR="00E95011" w:rsidRDefault="002C301F">
      <w:pPr>
        <w:pStyle w:val="ListParagraph"/>
        <w:numPr>
          <w:ilvl w:val="0"/>
          <w:numId w:val="4"/>
        </w:numPr>
        <w:tabs>
          <w:tab w:val="left" w:pos="832"/>
          <w:tab w:val="left" w:pos="833"/>
        </w:tabs>
        <w:spacing w:before="52"/>
        <w:rPr>
          <w:sz w:val="24"/>
        </w:rPr>
      </w:pPr>
      <w:r>
        <w:rPr>
          <w:sz w:val="24"/>
        </w:rPr>
        <w:t>Notice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Privacy</w:t>
      </w:r>
      <w:r>
        <w:rPr>
          <w:spacing w:val="-1"/>
          <w:sz w:val="24"/>
        </w:rPr>
        <w:t xml:space="preserve"> </w:t>
      </w:r>
      <w:r>
        <w:rPr>
          <w:sz w:val="24"/>
        </w:rPr>
        <w:t>Practices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4"/>
          <w:sz w:val="24"/>
        </w:rPr>
        <w:t xml:space="preserve"> </w:t>
      </w:r>
      <w:r>
        <w:rPr>
          <w:sz w:val="24"/>
        </w:rPr>
        <w:t>Protected</w:t>
      </w:r>
      <w:r>
        <w:rPr>
          <w:spacing w:val="-1"/>
          <w:sz w:val="24"/>
        </w:rPr>
        <w:t xml:space="preserve"> </w:t>
      </w:r>
      <w:r>
        <w:rPr>
          <w:sz w:val="24"/>
        </w:rPr>
        <w:t>Health</w:t>
      </w:r>
      <w:r>
        <w:rPr>
          <w:spacing w:val="-1"/>
          <w:sz w:val="24"/>
        </w:rPr>
        <w:t xml:space="preserve"> </w:t>
      </w:r>
      <w:r>
        <w:rPr>
          <w:sz w:val="24"/>
        </w:rPr>
        <w:t>Information</w:t>
      </w:r>
    </w:p>
    <w:p w14:paraId="09200BA4" w14:textId="77777777" w:rsidR="00E95011" w:rsidRDefault="00E95011">
      <w:pPr>
        <w:pStyle w:val="BodyText"/>
        <w:spacing w:before="5"/>
        <w:rPr>
          <w:sz w:val="33"/>
        </w:rPr>
      </w:pPr>
    </w:p>
    <w:p w14:paraId="2D6B398B" w14:textId="77777777" w:rsidR="00E95011" w:rsidRDefault="002C301F">
      <w:pPr>
        <w:pStyle w:val="Heading1"/>
        <w:spacing w:line="288" w:lineRule="auto"/>
        <w:ind w:left="112" w:right="148" w:firstLine="0"/>
      </w:pPr>
      <w:r>
        <w:rPr>
          <w:spacing w:val="-1"/>
        </w:rPr>
        <w:t>THE</w:t>
      </w:r>
      <w:r>
        <w:rPr>
          <w:spacing w:val="-12"/>
        </w:rPr>
        <w:t xml:space="preserve"> </w:t>
      </w:r>
      <w:r>
        <w:rPr>
          <w:spacing w:val="-1"/>
        </w:rPr>
        <w:t>UNDERSIGNED</w:t>
      </w:r>
      <w:r>
        <w:rPr>
          <w:spacing w:val="-15"/>
        </w:rPr>
        <w:t xml:space="preserve"> </w:t>
      </w:r>
      <w:r>
        <w:t>HAVE</w:t>
      </w:r>
      <w:r>
        <w:rPr>
          <w:spacing w:val="-11"/>
        </w:rPr>
        <w:t xml:space="preserve"> </w:t>
      </w:r>
      <w:r>
        <w:t>READ,</w:t>
      </w:r>
      <w:r>
        <w:rPr>
          <w:spacing w:val="-12"/>
        </w:rPr>
        <w:t xml:space="preserve"> </w:t>
      </w:r>
      <w:r>
        <w:t>UNDERSTAND</w:t>
      </w:r>
      <w:r>
        <w:rPr>
          <w:spacing w:val="-13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AGREE</w:t>
      </w:r>
      <w:r>
        <w:rPr>
          <w:spacing w:val="-12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BE</w:t>
      </w:r>
      <w:r>
        <w:rPr>
          <w:spacing w:val="-13"/>
        </w:rPr>
        <w:t xml:space="preserve"> </w:t>
      </w:r>
      <w:r>
        <w:t>LEGALLY</w:t>
      </w:r>
      <w:r>
        <w:rPr>
          <w:spacing w:val="-13"/>
        </w:rPr>
        <w:t xml:space="preserve"> </w:t>
      </w:r>
      <w:r>
        <w:t>BOUND</w:t>
      </w:r>
      <w:r>
        <w:rPr>
          <w:spacing w:val="-57"/>
        </w:rPr>
        <w:t xml:space="preserve"> </w:t>
      </w:r>
      <w:r>
        <w:t>BY</w:t>
      </w:r>
      <w:r>
        <w:rPr>
          <w:spacing w:val="-7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TERMS</w:t>
      </w:r>
      <w:r>
        <w:rPr>
          <w:spacing w:val="-5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CONDITIONS</w:t>
      </w:r>
      <w:r>
        <w:rPr>
          <w:spacing w:val="-4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SET</w:t>
      </w:r>
      <w:r>
        <w:rPr>
          <w:spacing w:val="-7"/>
        </w:rPr>
        <w:t xml:space="preserve"> </w:t>
      </w:r>
      <w:r>
        <w:t>FORTH</w:t>
      </w:r>
      <w:r>
        <w:rPr>
          <w:spacing w:val="-5"/>
        </w:rPr>
        <w:t xml:space="preserve"> </w:t>
      </w:r>
      <w:r>
        <w:t>HEREIN,</w:t>
      </w:r>
      <w:r>
        <w:rPr>
          <w:spacing w:val="-5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ALL</w:t>
      </w:r>
      <w:r>
        <w:rPr>
          <w:spacing w:val="-5"/>
        </w:rPr>
        <w:t xml:space="preserve"> </w:t>
      </w:r>
      <w:r>
        <w:t>ADDENDA</w:t>
      </w:r>
      <w:r>
        <w:rPr>
          <w:spacing w:val="-3"/>
        </w:rPr>
        <w:t xml:space="preserve"> </w:t>
      </w:r>
      <w:r>
        <w:t>TO</w:t>
      </w:r>
      <w:r>
        <w:rPr>
          <w:spacing w:val="-57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AGREEMENT.</w:t>
      </w:r>
    </w:p>
    <w:p w14:paraId="058B4E5C" w14:textId="77777777" w:rsidR="00E95011" w:rsidRDefault="00E95011">
      <w:pPr>
        <w:pStyle w:val="BodyText"/>
        <w:spacing w:before="10"/>
        <w:rPr>
          <w:b/>
          <w:sz w:val="28"/>
        </w:rPr>
      </w:pPr>
    </w:p>
    <w:p w14:paraId="4C49D020" w14:textId="77777777" w:rsidR="00E95011" w:rsidRDefault="002C301F">
      <w:pPr>
        <w:ind w:left="112"/>
        <w:jc w:val="both"/>
        <w:rPr>
          <w:sz w:val="24"/>
        </w:rPr>
      </w:pPr>
      <w:r>
        <w:rPr>
          <w:b/>
          <w:sz w:val="24"/>
        </w:rPr>
        <w:t>ACCEPTED AND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AGREED</w:t>
      </w:r>
      <w:r>
        <w:rPr>
          <w:sz w:val="24"/>
        </w:rPr>
        <w:t>:</w:t>
      </w:r>
    </w:p>
    <w:p w14:paraId="46C23803" w14:textId="77777777" w:rsidR="00E95011" w:rsidRDefault="00E95011">
      <w:pPr>
        <w:pStyle w:val="BodyText"/>
        <w:rPr>
          <w:sz w:val="20"/>
        </w:rPr>
      </w:pPr>
    </w:p>
    <w:p w14:paraId="23EBA382" w14:textId="77777777" w:rsidR="00E95011" w:rsidRDefault="00E95011">
      <w:pPr>
        <w:pStyle w:val="BodyText"/>
        <w:rPr>
          <w:sz w:val="20"/>
        </w:rPr>
      </w:pPr>
    </w:p>
    <w:p w14:paraId="21EC7298" w14:textId="77777777" w:rsidR="00E95011" w:rsidRDefault="00E95011">
      <w:pPr>
        <w:pStyle w:val="BodyText"/>
        <w:rPr>
          <w:sz w:val="20"/>
        </w:rPr>
      </w:pPr>
    </w:p>
    <w:p w14:paraId="06F4E5D2" w14:textId="77777777" w:rsidR="00E95011" w:rsidRDefault="002C301F">
      <w:pPr>
        <w:pStyle w:val="BodyText"/>
        <w:spacing w:before="11"/>
        <w:rPr>
          <w:sz w:val="21"/>
        </w:rPr>
      </w:pPr>
      <w:r>
        <w:pict w14:anchorId="4117FB34">
          <v:shape id="_x0000_s1034" style="position:absolute;margin-left:57.6pt;margin-top:14.85pt;width:66pt;height:.1pt;z-index:-15726592;mso-wrap-distance-left:0;mso-wrap-distance-right:0;mso-position-horizontal-relative:page" coordorigin="1152,297" coordsize="1320,0" path="m1152,297r1320,e" filled="f" strokeweight=".48pt">
            <v:path arrowok="t"/>
            <w10:wrap type="topAndBottom" anchorx="page"/>
          </v:shape>
        </w:pict>
      </w:r>
      <w:r>
        <w:pict w14:anchorId="500CD47A">
          <v:shape id="_x0000_s1033" style="position:absolute;margin-left:129.6pt;margin-top:14.85pt;width:174pt;height:.1pt;z-index:-15726080;mso-wrap-distance-left:0;mso-wrap-distance-right:0;mso-position-horizontal-relative:page" coordorigin="2592,297" coordsize="3480,0" path="m2592,297r3480,e" filled="f" strokeweight=".48pt">
            <v:path arrowok="t"/>
            <w10:wrap type="topAndBottom" anchorx="page"/>
          </v:shape>
        </w:pict>
      </w:r>
      <w:r>
        <w:pict w14:anchorId="17403D51">
          <v:shape id="_x0000_s1032" style="position:absolute;margin-left:345.65pt;margin-top:14.85pt;width:174pt;height:.1pt;z-index:-15725568;mso-wrap-distance-left:0;mso-wrap-distance-right:0;mso-position-horizontal-relative:page" coordorigin="6913,297" coordsize="3480,0" path="m6913,297r3480,e" filled="f" strokeweight=".48pt">
            <v:path arrowok="t"/>
            <w10:wrap type="topAndBottom" anchorx="page"/>
          </v:shape>
        </w:pict>
      </w:r>
    </w:p>
    <w:p w14:paraId="7C217065" w14:textId="77777777" w:rsidR="00E95011" w:rsidRDefault="002C301F">
      <w:pPr>
        <w:pStyle w:val="BodyText"/>
        <w:tabs>
          <w:tab w:val="left" w:pos="1552"/>
          <w:tab w:val="left" w:pos="6593"/>
        </w:tabs>
        <w:spacing w:before="26"/>
        <w:ind w:left="112"/>
      </w:pPr>
      <w:r>
        <w:t>Date</w:t>
      </w:r>
      <w:r>
        <w:tab/>
        <w:t>Signature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Registrant*</w:t>
      </w:r>
      <w:r>
        <w:tab/>
        <w:t>Print</w:t>
      </w:r>
      <w:r>
        <w:rPr>
          <w:spacing w:val="-2"/>
        </w:rPr>
        <w:t xml:space="preserve"> </w:t>
      </w:r>
      <w:r>
        <w:t>Name</w:t>
      </w:r>
    </w:p>
    <w:p w14:paraId="29E1BAFE" w14:textId="77777777" w:rsidR="00E95011" w:rsidRDefault="00E95011">
      <w:pPr>
        <w:pStyle w:val="BodyText"/>
        <w:rPr>
          <w:sz w:val="20"/>
        </w:rPr>
      </w:pPr>
    </w:p>
    <w:p w14:paraId="53CF761E" w14:textId="77777777" w:rsidR="00E95011" w:rsidRDefault="00E95011">
      <w:pPr>
        <w:pStyle w:val="BodyText"/>
        <w:rPr>
          <w:sz w:val="20"/>
        </w:rPr>
      </w:pPr>
    </w:p>
    <w:p w14:paraId="58F3408D" w14:textId="77777777" w:rsidR="00E95011" w:rsidRDefault="00E95011">
      <w:pPr>
        <w:pStyle w:val="BodyText"/>
        <w:rPr>
          <w:sz w:val="20"/>
        </w:rPr>
      </w:pPr>
    </w:p>
    <w:p w14:paraId="07005165" w14:textId="77777777" w:rsidR="00E95011" w:rsidRDefault="002C301F">
      <w:pPr>
        <w:pStyle w:val="BodyText"/>
        <w:spacing w:before="11"/>
        <w:rPr>
          <w:sz w:val="21"/>
        </w:rPr>
      </w:pPr>
      <w:r>
        <w:pict w14:anchorId="167CFC9C">
          <v:shape id="_x0000_s1031" style="position:absolute;margin-left:57.6pt;margin-top:14.8pt;width:66pt;height:.1pt;z-index:-15725056;mso-wrap-distance-left:0;mso-wrap-distance-right:0;mso-position-horizontal-relative:page" coordorigin="1152,296" coordsize="1320,0" path="m1152,296r1320,e" filled="f" strokeweight=".48pt">
            <v:path arrowok="t"/>
            <w10:wrap type="topAndBottom" anchorx="page"/>
          </v:shape>
        </w:pict>
      </w:r>
      <w:r>
        <w:pict w14:anchorId="53F39847">
          <v:shape id="_x0000_s1030" style="position:absolute;margin-left:129.6pt;margin-top:14.8pt;width:174pt;height:.1pt;z-index:-15724544;mso-wrap-distance-left:0;mso-wrap-distance-right:0;mso-position-horizontal-relative:page" coordorigin="2592,296" coordsize="3480,0" path="m2592,296r3480,e" filled="f" strokeweight=".48pt">
            <v:path arrowok="t"/>
            <w10:wrap type="topAndBottom" anchorx="page"/>
          </v:shape>
        </w:pict>
      </w:r>
      <w:r>
        <w:pict w14:anchorId="4325D10E">
          <v:shape id="_x0000_s1029" style="position:absolute;margin-left:345.65pt;margin-top:14.8pt;width:174pt;height:.1pt;z-index:-15724032;mso-wrap-distance-left:0;mso-wrap-distance-right:0;mso-position-horizontal-relative:page" coordorigin="6913,296" coordsize="3480,0" path="m6913,296r3480,e" filled="f" strokeweight=".48pt">
            <v:path arrowok="t"/>
            <w10:wrap type="topAndBottom" anchorx="page"/>
          </v:shape>
        </w:pict>
      </w:r>
    </w:p>
    <w:p w14:paraId="323F3FF2" w14:textId="77777777" w:rsidR="00E95011" w:rsidRDefault="002C301F">
      <w:pPr>
        <w:pStyle w:val="BodyText"/>
        <w:tabs>
          <w:tab w:val="left" w:pos="1552"/>
          <w:tab w:val="left" w:pos="6593"/>
        </w:tabs>
        <w:spacing w:before="26"/>
        <w:ind w:left="112"/>
      </w:pPr>
      <w:r>
        <w:t>Date</w:t>
      </w:r>
      <w:r>
        <w:tab/>
        <w:t>Signature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WITNESS</w:t>
      </w:r>
      <w:r>
        <w:tab/>
        <w:t>Print</w:t>
      </w:r>
      <w:r>
        <w:rPr>
          <w:spacing w:val="-2"/>
        </w:rPr>
        <w:t xml:space="preserve"> </w:t>
      </w:r>
      <w:r>
        <w:t>Name</w:t>
      </w:r>
    </w:p>
    <w:p w14:paraId="3F84FFDB" w14:textId="77777777" w:rsidR="00E95011" w:rsidRDefault="00E95011">
      <w:pPr>
        <w:pStyle w:val="BodyText"/>
        <w:spacing w:before="7"/>
        <w:rPr>
          <w:sz w:val="33"/>
        </w:rPr>
      </w:pPr>
    </w:p>
    <w:p w14:paraId="6C583F56" w14:textId="77777777" w:rsidR="00E95011" w:rsidRDefault="002C301F">
      <w:pPr>
        <w:pStyle w:val="BodyText"/>
        <w:spacing w:line="285" w:lineRule="auto"/>
        <w:ind w:left="112" w:right="152"/>
      </w:pPr>
      <w:r>
        <w:rPr>
          <w:spacing w:val="-1"/>
        </w:rPr>
        <w:t>*</w:t>
      </w:r>
      <w:r>
        <w:rPr>
          <w:spacing w:val="-13"/>
        </w:rPr>
        <w:t xml:space="preserve"> </w:t>
      </w:r>
      <w:r>
        <w:rPr>
          <w:spacing w:val="-1"/>
        </w:rPr>
        <w:t>If</w:t>
      </w:r>
      <w:r>
        <w:rPr>
          <w:spacing w:val="-14"/>
        </w:rPr>
        <w:t xml:space="preserve"> </w:t>
      </w:r>
      <w:r>
        <w:rPr>
          <w:spacing w:val="-1"/>
        </w:rPr>
        <w:t>Registrant</w:t>
      </w:r>
      <w:r>
        <w:rPr>
          <w:spacing w:val="-13"/>
        </w:rPr>
        <w:t xml:space="preserve"> </w:t>
      </w:r>
      <w:r>
        <w:rPr>
          <w:spacing w:val="-1"/>
        </w:rPr>
        <w:t>is</w:t>
      </w:r>
      <w:r>
        <w:rPr>
          <w:spacing w:val="-13"/>
        </w:rPr>
        <w:t xml:space="preserve"> </w:t>
      </w:r>
      <w:r>
        <w:rPr>
          <w:spacing w:val="-1"/>
        </w:rPr>
        <w:t>unable</w:t>
      </w:r>
      <w:r>
        <w:rPr>
          <w:spacing w:val="-14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sign</w:t>
      </w:r>
      <w:r>
        <w:rPr>
          <w:spacing w:val="-13"/>
        </w:rPr>
        <w:t xml:space="preserve"> </w:t>
      </w:r>
      <w:r>
        <w:t>due</w:t>
      </w:r>
      <w:r>
        <w:rPr>
          <w:spacing w:val="-13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physical</w:t>
      </w:r>
      <w:r>
        <w:rPr>
          <w:spacing w:val="-13"/>
        </w:rPr>
        <w:t xml:space="preserve"> </w:t>
      </w:r>
      <w:r>
        <w:t>limitations,</w:t>
      </w:r>
      <w:r>
        <w:rPr>
          <w:spacing w:val="-13"/>
        </w:rPr>
        <w:t xml:space="preserve"> </w:t>
      </w:r>
      <w:r>
        <w:t>Registrant</w:t>
      </w:r>
      <w:r>
        <w:rPr>
          <w:spacing w:val="-13"/>
        </w:rPr>
        <w:t xml:space="preserve"> </w:t>
      </w:r>
      <w:r>
        <w:t>should</w:t>
      </w:r>
      <w:r>
        <w:rPr>
          <w:spacing w:val="-13"/>
        </w:rPr>
        <w:t xml:space="preserve"> </w:t>
      </w:r>
      <w:r>
        <w:t>affix</w:t>
      </w:r>
      <w:r>
        <w:rPr>
          <w:spacing w:val="-13"/>
        </w:rPr>
        <w:t xml:space="preserve"> </w:t>
      </w:r>
      <w:r>
        <w:t>an</w:t>
      </w:r>
      <w:r>
        <w:rPr>
          <w:spacing w:val="-12"/>
        </w:rPr>
        <w:t xml:space="preserve"> </w:t>
      </w:r>
      <w:r>
        <w:t>“X”</w:t>
      </w:r>
      <w:r>
        <w:rPr>
          <w:spacing w:val="-15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presence</w:t>
      </w:r>
      <w:r>
        <w:rPr>
          <w:spacing w:val="-57"/>
        </w:rPr>
        <w:t xml:space="preserve"> </w:t>
      </w:r>
      <w:r>
        <w:t>of a</w:t>
      </w:r>
      <w:r>
        <w:rPr>
          <w:spacing w:val="-2"/>
        </w:rPr>
        <w:t xml:space="preserve"> </w:t>
      </w:r>
      <w:r>
        <w:t>witness.</w:t>
      </w:r>
    </w:p>
    <w:p w14:paraId="1082AAB9" w14:textId="77777777" w:rsidR="00E95011" w:rsidRDefault="00E95011">
      <w:pPr>
        <w:pStyle w:val="BodyText"/>
        <w:rPr>
          <w:sz w:val="20"/>
        </w:rPr>
      </w:pPr>
    </w:p>
    <w:p w14:paraId="7FDC4502" w14:textId="77777777" w:rsidR="00E95011" w:rsidRDefault="002C301F">
      <w:pPr>
        <w:pStyle w:val="BodyText"/>
        <w:spacing w:before="7"/>
        <w:rPr>
          <w:sz w:val="28"/>
        </w:rPr>
      </w:pPr>
      <w:r>
        <w:pict w14:anchorId="1CD1EA31">
          <v:shape id="_x0000_s1028" style="position:absolute;margin-left:57.6pt;margin-top:18.7pt;width:66pt;height:.1pt;z-index:-15723520;mso-wrap-distance-left:0;mso-wrap-distance-right:0;mso-position-horizontal-relative:page" coordorigin="1152,374" coordsize="1320,0" path="m1152,374r1320,e" filled="f" strokeweight=".48pt">
            <v:path arrowok="t"/>
            <w10:wrap type="topAndBottom" anchorx="page"/>
          </v:shape>
        </w:pict>
      </w:r>
      <w:r>
        <w:pict w14:anchorId="3C12270D">
          <v:shape id="_x0000_s1027" style="position:absolute;margin-left:129.6pt;margin-top:18.7pt;width:174.05pt;height:.1pt;z-index:-15723008;mso-wrap-distance-left:0;mso-wrap-distance-right:0;mso-position-horizontal-relative:page" coordorigin="2592,374" coordsize="3481,0" path="m2592,374r3481,e" filled="f" strokeweight=".48pt">
            <v:path arrowok="t"/>
            <w10:wrap type="topAndBottom" anchorx="page"/>
          </v:shape>
        </w:pict>
      </w:r>
      <w:r>
        <w:pict w14:anchorId="1F7101FB">
          <v:shape id="_x0000_s1026" style="position:absolute;margin-left:345.65pt;margin-top:18.7pt;width:174pt;height:.1pt;z-index:-15722496;mso-wrap-distance-left:0;mso-wrap-distance-right:0;mso-position-horizontal-relative:page" coordorigin="6913,374" coordsize="3480,0" path="m6913,374r3480,e" filled="f" strokeweight=".48pt">
            <v:path arrowok="t"/>
            <w10:wrap type="topAndBottom" anchorx="page"/>
          </v:shape>
        </w:pict>
      </w:r>
    </w:p>
    <w:p w14:paraId="40505AB5" w14:textId="77777777" w:rsidR="00E95011" w:rsidRDefault="002C301F">
      <w:pPr>
        <w:pStyle w:val="BodyText"/>
        <w:tabs>
          <w:tab w:val="left" w:pos="1552"/>
          <w:tab w:val="left" w:pos="6593"/>
        </w:tabs>
        <w:spacing w:before="26"/>
        <w:ind w:left="112"/>
      </w:pPr>
      <w:r>
        <w:t>Date</w:t>
      </w:r>
      <w:r>
        <w:tab/>
      </w:r>
      <w:r>
        <w:rPr>
          <w:spacing w:val="-12"/>
        </w:rPr>
        <w:t>Signature</w:t>
      </w:r>
      <w:r>
        <w:rPr>
          <w:spacing w:val="-1"/>
        </w:rPr>
        <w:t xml:space="preserve"> </w:t>
      </w:r>
      <w:r>
        <w:rPr>
          <w:spacing w:val="-12"/>
        </w:rPr>
        <w:t>of</w:t>
      </w:r>
      <w:r>
        <w:rPr>
          <w:spacing w:val="-19"/>
        </w:rPr>
        <w:t xml:space="preserve"> </w:t>
      </w:r>
      <w:r>
        <w:rPr>
          <w:spacing w:val="-12"/>
        </w:rPr>
        <w:t>SPONSOR</w:t>
      </w:r>
      <w:r>
        <w:rPr>
          <w:spacing w:val="-41"/>
        </w:rPr>
        <w:t xml:space="preserve"> </w:t>
      </w:r>
      <w:r>
        <w:rPr>
          <w:spacing w:val="-12"/>
        </w:rPr>
        <w:t>/</w:t>
      </w:r>
      <w:r>
        <w:rPr>
          <w:spacing w:val="-40"/>
        </w:rPr>
        <w:t xml:space="preserve"> </w:t>
      </w:r>
      <w:r>
        <w:rPr>
          <w:spacing w:val="-12"/>
        </w:rPr>
        <w:t>RESPONSIBLE</w:t>
      </w:r>
      <w:r>
        <w:rPr>
          <w:spacing w:val="-42"/>
        </w:rPr>
        <w:t xml:space="preserve"> </w:t>
      </w:r>
      <w:r>
        <w:rPr>
          <w:spacing w:val="-11"/>
        </w:rPr>
        <w:t>PARTY</w:t>
      </w:r>
      <w:r>
        <w:rPr>
          <w:spacing w:val="-11"/>
        </w:rPr>
        <w:tab/>
      </w:r>
      <w:r>
        <w:t>Print</w:t>
      </w:r>
      <w:r>
        <w:rPr>
          <w:spacing w:val="-1"/>
        </w:rPr>
        <w:t xml:space="preserve"> </w:t>
      </w:r>
      <w:r>
        <w:t>Name</w:t>
      </w:r>
    </w:p>
    <w:p w14:paraId="65B4AAB1" w14:textId="77777777" w:rsidR="00E95011" w:rsidRDefault="00E95011">
      <w:pPr>
        <w:pStyle w:val="BodyText"/>
        <w:rPr>
          <w:sz w:val="26"/>
        </w:rPr>
      </w:pPr>
    </w:p>
    <w:p w14:paraId="5F053971" w14:textId="77777777" w:rsidR="00E95011" w:rsidRDefault="00E95011">
      <w:pPr>
        <w:pStyle w:val="BodyText"/>
        <w:spacing w:before="2"/>
        <w:rPr>
          <w:sz w:val="36"/>
        </w:rPr>
      </w:pPr>
    </w:p>
    <w:p w14:paraId="66798887" w14:textId="77777777" w:rsidR="00E95011" w:rsidRDefault="002C301F">
      <w:pPr>
        <w:ind w:left="112" w:right="173"/>
        <w:rPr>
          <w:b/>
          <w:sz w:val="19"/>
        </w:rPr>
      </w:pPr>
      <w:r>
        <w:rPr>
          <w:b/>
          <w:spacing w:val="-1"/>
          <w:sz w:val="24"/>
        </w:rPr>
        <w:t>R</w:t>
      </w:r>
      <w:r>
        <w:rPr>
          <w:b/>
          <w:spacing w:val="-1"/>
          <w:sz w:val="19"/>
        </w:rPr>
        <w:t>IVER</w:t>
      </w:r>
      <w:r>
        <w:rPr>
          <w:b/>
          <w:spacing w:val="-2"/>
          <w:sz w:val="19"/>
        </w:rPr>
        <w:t xml:space="preserve"> </w:t>
      </w:r>
      <w:r>
        <w:rPr>
          <w:b/>
          <w:spacing w:val="-1"/>
          <w:sz w:val="24"/>
        </w:rPr>
        <w:t>V</w:t>
      </w:r>
      <w:r>
        <w:rPr>
          <w:b/>
          <w:spacing w:val="-1"/>
          <w:sz w:val="19"/>
        </w:rPr>
        <w:t xml:space="preserve">ALLEY </w:t>
      </w:r>
      <w:r>
        <w:rPr>
          <w:b/>
          <w:sz w:val="24"/>
        </w:rPr>
        <w:t>O</w:t>
      </w:r>
      <w:r>
        <w:rPr>
          <w:b/>
          <w:sz w:val="19"/>
        </w:rPr>
        <w:t>PERATING</w:t>
      </w:r>
      <w:r>
        <w:rPr>
          <w:b/>
          <w:spacing w:val="-3"/>
          <w:sz w:val="19"/>
        </w:rPr>
        <w:t xml:space="preserve"> </w:t>
      </w:r>
      <w:r>
        <w:rPr>
          <w:b/>
          <w:sz w:val="24"/>
        </w:rPr>
        <w:t>A</w:t>
      </w:r>
      <w:r>
        <w:rPr>
          <w:b/>
          <w:sz w:val="19"/>
        </w:rPr>
        <w:t>SSOCIATES</w:t>
      </w:r>
      <w:r>
        <w:rPr>
          <w:b/>
          <w:sz w:val="24"/>
        </w:rPr>
        <w:t>,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LLC</w:t>
      </w:r>
      <w:r>
        <w:rPr>
          <w:b/>
          <w:spacing w:val="-14"/>
          <w:sz w:val="24"/>
        </w:rPr>
        <w:t xml:space="preserve"> </w:t>
      </w:r>
      <w:r>
        <w:rPr>
          <w:b/>
          <w:sz w:val="19"/>
        </w:rPr>
        <w:t>D</w:t>
      </w:r>
      <w:r>
        <w:rPr>
          <w:b/>
          <w:sz w:val="24"/>
        </w:rPr>
        <w:t>/</w:t>
      </w:r>
      <w:r>
        <w:rPr>
          <w:b/>
          <w:sz w:val="19"/>
        </w:rPr>
        <w:t>B</w:t>
      </w:r>
      <w:r>
        <w:rPr>
          <w:b/>
          <w:sz w:val="24"/>
        </w:rPr>
        <w:t>/</w:t>
      </w:r>
      <w:r>
        <w:rPr>
          <w:b/>
          <w:sz w:val="19"/>
        </w:rPr>
        <w:t>A</w:t>
      </w:r>
      <w:r>
        <w:rPr>
          <w:b/>
          <w:spacing w:val="-2"/>
          <w:sz w:val="19"/>
        </w:rPr>
        <w:t xml:space="preserve"> </w:t>
      </w:r>
      <w:r>
        <w:rPr>
          <w:b/>
          <w:sz w:val="24"/>
        </w:rPr>
        <w:t>T</w:t>
      </w:r>
      <w:r>
        <w:rPr>
          <w:b/>
          <w:sz w:val="19"/>
        </w:rPr>
        <w:t>HE</w:t>
      </w:r>
      <w:r>
        <w:rPr>
          <w:b/>
          <w:spacing w:val="-2"/>
          <w:sz w:val="19"/>
        </w:rPr>
        <w:t xml:space="preserve"> </w:t>
      </w:r>
      <w:r>
        <w:rPr>
          <w:b/>
          <w:sz w:val="24"/>
        </w:rPr>
        <w:t>G</w:t>
      </w:r>
      <w:r>
        <w:rPr>
          <w:b/>
          <w:sz w:val="19"/>
        </w:rPr>
        <w:t>RAND</w:t>
      </w:r>
      <w:r>
        <w:rPr>
          <w:b/>
          <w:spacing w:val="-1"/>
          <w:sz w:val="19"/>
        </w:rPr>
        <w:t xml:space="preserve"> </w:t>
      </w:r>
      <w:r>
        <w:rPr>
          <w:b/>
          <w:sz w:val="24"/>
        </w:rPr>
        <w:t>R</w:t>
      </w:r>
      <w:r>
        <w:rPr>
          <w:b/>
          <w:sz w:val="19"/>
        </w:rPr>
        <w:t>EHABILITATION</w:t>
      </w:r>
      <w:r>
        <w:rPr>
          <w:b/>
          <w:spacing w:val="-3"/>
          <w:sz w:val="19"/>
        </w:rPr>
        <w:t xml:space="preserve"> </w:t>
      </w:r>
      <w:r>
        <w:rPr>
          <w:b/>
          <w:sz w:val="19"/>
        </w:rPr>
        <w:t xml:space="preserve">AND </w:t>
      </w:r>
      <w:r>
        <w:rPr>
          <w:b/>
          <w:sz w:val="24"/>
        </w:rPr>
        <w:t>N</w:t>
      </w:r>
      <w:r>
        <w:rPr>
          <w:b/>
          <w:sz w:val="19"/>
        </w:rPr>
        <w:t>URSING</w:t>
      </w:r>
      <w:r>
        <w:rPr>
          <w:b/>
          <w:spacing w:val="-44"/>
          <w:sz w:val="19"/>
        </w:rPr>
        <w:t xml:space="preserve"> </w:t>
      </w:r>
      <w:r>
        <w:rPr>
          <w:b/>
          <w:sz w:val="19"/>
        </w:rPr>
        <w:t xml:space="preserve">AT </w:t>
      </w:r>
      <w:r>
        <w:rPr>
          <w:b/>
          <w:sz w:val="24"/>
        </w:rPr>
        <w:t>R</w:t>
      </w:r>
      <w:r>
        <w:rPr>
          <w:b/>
          <w:sz w:val="19"/>
        </w:rPr>
        <w:t xml:space="preserve">IVER </w:t>
      </w:r>
      <w:r>
        <w:rPr>
          <w:b/>
          <w:sz w:val="24"/>
        </w:rPr>
        <w:t>V</w:t>
      </w:r>
      <w:r>
        <w:rPr>
          <w:b/>
          <w:sz w:val="19"/>
        </w:rPr>
        <w:t>ALLEY</w:t>
      </w:r>
    </w:p>
    <w:p w14:paraId="5F779322" w14:textId="77777777" w:rsidR="00E95011" w:rsidRDefault="00E95011">
      <w:pPr>
        <w:pStyle w:val="BodyText"/>
        <w:spacing w:before="9"/>
        <w:rPr>
          <w:b/>
          <w:sz w:val="20"/>
        </w:rPr>
      </w:pPr>
    </w:p>
    <w:p w14:paraId="0954755E" w14:textId="77777777" w:rsidR="00E95011" w:rsidRDefault="002C301F">
      <w:pPr>
        <w:pStyle w:val="BodyText"/>
        <w:tabs>
          <w:tab w:val="left" w:pos="1366"/>
          <w:tab w:val="left" w:pos="5134"/>
          <w:tab w:val="left" w:pos="5873"/>
          <w:tab w:val="left" w:pos="6593"/>
          <w:tab w:val="left" w:pos="9408"/>
        </w:tabs>
        <w:spacing w:before="90" w:line="288" w:lineRule="auto"/>
        <w:ind w:left="112" w:right="789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 </w:t>
      </w:r>
      <w:r>
        <w:rPr>
          <w:spacing w:val="5"/>
        </w:rPr>
        <w:t xml:space="preserve"> </w:t>
      </w:r>
      <w:r>
        <w:t xml:space="preserve">By: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Date</w:t>
      </w:r>
      <w:r>
        <w:tab/>
      </w:r>
      <w:r>
        <w:tab/>
      </w:r>
      <w:r>
        <w:tab/>
      </w:r>
      <w:r>
        <w:tab/>
        <w:t>Print</w:t>
      </w:r>
      <w:r>
        <w:rPr>
          <w:spacing w:val="-1"/>
        </w:rPr>
        <w:t xml:space="preserve"> </w:t>
      </w:r>
      <w:r>
        <w:t>Name and Title</w:t>
      </w:r>
    </w:p>
    <w:p w14:paraId="08274DDA" w14:textId="77777777" w:rsidR="00E95011" w:rsidRDefault="00E95011">
      <w:pPr>
        <w:spacing w:line="288" w:lineRule="auto"/>
        <w:sectPr w:rsidR="00E95011">
          <w:pgSz w:w="12240" w:h="15840"/>
          <w:pgMar w:top="1080" w:right="1000" w:bottom="600" w:left="1040" w:header="0" w:footer="409" w:gutter="0"/>
          <w:cols w:space="720"/>
        </w:sectPr>
      </w:pPr>
    </w:p>
    <w:p w14:paraId="699AB063" w14:textId="77777777" w:rsidR="00827A85" w:rsidRDefault="00827A85" w:rsidP="00827A85">
      <w:pPr>
        <w:jc w:val="center"/>
        <w:rPr>
          <w:b/>
        </w:rPr>
      </w:pPr>
      <w:r>
        <w:rPr>
          <w:b/>
        </w:rPr>
        <w:lastRenderedPageBreak/>
        <w:t>The Grand Adult Day Health Center</w:t>
      </w:r>
    </w:p>
    <w:p w14:paraId="6E6DB169" w14:textId="77777777" w:rsidR="00827A85" w:rsidRDefault="00827A85" w:rsidP="00827A85">
      <w:pPr>
        <w:jc w:val="center"/>
        <w:rPr>
          <w:b/>
        </w:rPr>
      </w:pPr>
      <w:r>
        <w:rPr>
          <w:b/>
        </w:rPr>
        <w:t xml:space="preserve">River Valley </w:t>
      </w:r>
    </w:p>
    <w:p w14:paraId="332B0508" w14:textId="77777777" w:rsidR="00827A85" w:rsidRDefault="00827A85" w:rsidP="00827A85">
      <w:pPr>
        <w:jc w:val="center"/>
        <w:rPr>
          <w:b/>
          <w:sz w:val="24"/>
        </w:rPr>
      </w:pPr>
    </w:p>
    <w:p w14:paraId="013BF51F" w14:textId="2B428D14" w:rsidR="00827A85" w:rsidRDefault="00827A85" w:rsidP="00827A85">
      <w:pPr>
        <w:jc w:val="center"/>
        <w:rPr>
          <w:b/>
          <w:sz w:val="24"/>
        </w:rPr>
      </w:pPr>
      <w:r>
        <w:rPr>
          <w:b/>
          <w:sz w:val="24"/>
        </w:rPr>
        <w:t xml:space="preserve">ATTACHMENT </w:t>
      </w:r>
      <w:r>
        <w:rPr>
          <w:b/>
          <w:sz w:val="24"/>
        </w:rPr>
        <w:t>A</w:t>
      </w:r>
    </w:p>
    <w:p w14:paraId="2F820D3C" w14:textId="77777777" w:rsidR="00827A85" w:rsidRDefault="00827A85" w:rsidP="00827A85">
      <w:pPr>
        <w:jc w:val="center"/>
        <w:rPr>
          <w:b/>
        </w:rPr>
      </w:pPr>
    </w:p>
    <w:p w14:paraId="74374FFE" w14:textId="77777777" w:rsidR="00827A85" w:rsidRDefault="00827A85" w:rsidP="00827A85">
      <w:pPr>
        <w:jc w:val="center"/>
        <w:rPr>
          <w:b/>
        </w:rPr>
      </w:pPr>
      <w:r>
        <w:rPr>
          <w:b/>
        </w:rPr>
        <w:t>Registrant Bill of Rights</w:t>
      </w:r>
    </w:p>
    <w:p w14:paraId="0904CA26" w14:textId="77777777" w:rsidR="00827A85" w:rsidRDefault="00827A85" w:rsidP="00827A85">
      <w:pPr>
        <w:jc w:val="center"/>
        <w:rPr>
          <w:b/>
        </w:rPr>
      </w:pPr>
    </w:p>
    <w:p w14:paraId="17CBD106" w14:textId="77777777" w:rsidR="00827A85" w:rsidRDefault="00827A85" w:rsidP="00827A85">
      <w:r>
        <w:t>The registrant has the right to a dignified existence, self-determination of their individuality, consideration and privacy in treatment and care for personal needs and combination with and the rights of each registrant and assist the registrant in exercising his/her rights.  All staff members have been informed, advised, and support registrant rights as stated in this document.</w:t>
      </w:r>
    </w:p>
    <w:p w14:paraId="011E9605" w14:textId="77777777" w:rsidR="00827A85" w:rsidRDefault="00827A85" w:rsidP="00827A85"/>
    <w:p w14:paraId="0D6DF232" w14:textId="77777777" w:rsidR="00827A85" w:rsidRDefault="00827A85" w:rsidP="00827A85">
      <w:pPr>
        <w:rPr>
          <w:b/>
        </w:rPr>
      </w:pPr>
      <w:r>
        <w:rPr>
          <w:b/>
        </w:rPr>
        <w:t>The Registrant has the Right to:</w:t>
      </w:r>
    </w:p>
    <w:p w14:paraId="4DF11A5E" w14:textId="77777777" w:rsidR="00827A85" w:rsidRDefault="00827A85" w:rsidP="00827A85">
      <w:pPr>
        <w:rPr>
          <w:b/>
        </w:rPr>
      </w:pPr>
    </w:p>
    <w:p w14:paraId="358D61F3" w14:textId="77777777" w:rsidR="00827A85" w:rsidRDefault="00827A85" w:rsidP="00827A85">
      <w:pPr>
        <w:widowControl/>
        <w:numPr>
          <w:ilvl w:val="0"/>
          <w:numId w:val="8"/>
        </w:numPr>
        <w:autoSpaceDE/>
        <w:autoSpaceDN/>
      </w:pPr>
      <w:r>
        <w:t xml:space="preserve">Be fully informed, both verbally and in writing, in an understandable manner, the rights, rules and </w:t>
      </w:r>
    </w:p>
    <w:p w14:paraId="0BF388B0" w14:textId="77777777" w:rsidR="00827A85" w:rsidRDefault="00827A85" w:rsidP="00827A85">
      <w:pPr>
        <w:ind w:left="1080"/>
      </w:pPr>
      <w:r>
        <w:t>Regulations governing registrant conduct and responsibilities including the respect of personal</w:t>
      </w:r>
    </w:p>
    <w:p w14:paraId="18CF8083" w14:textId="77777777" w:rsidR="00827A85" w:rsidRDefault="00827A85" w:rsidP="00827A85">
      <w:pPr>
        <w:ind w:left="1080"/>
      </w:pPr>
      <w:r>
        <w:t>Rights and private property of other registrants during his/her stay a River Valley ADHC.  This</w:t>
      </w:r>
    </w:p>
    <w:p w14:paraId="6B81DA62" w14:textId="77777777" w:rsidR="00827A85" w:rsidRDefault="00827A85" w:rsidP="00827A85">
      <w:pPr>
        <w:ind w:left="1080"/>
      </w:pPr>
      <w:r>
        <w:t xml:space="preserve">Notification shall be made, prior to or at the time of admission, as evidenced by registrant’s or </w:t>
      </w:r>
    </w:p>
    <w:p w14:paraId="6FA3D5AA" w14:textId="77777777" w:rsidR="00827A85" w:rsidRDefault="00827A85" w:rsidP="00827A85">
      <w:pPr>
        <w:ind w:left="1080"/>
      </w:pPr>
      <w:r>
        <w:t>Designated representative’s written acknowledgement;</w:t>
      </w:r>
    </w:p>
    <w:p w14:paraId="7B48C288" w14:textId="77777777" w:rsidR="00827A85" w:rsidRDefault="00827A85" w:rsidP="00827A85">
      <w:pPr>
        <w:widowControl/>
        <w:numPr>
          <w:ilvl w:val="0"/>
          <w:numId w:val="8"/>
        </w:numPr>
        <w:autoSpaceDE/>
        <w:autoSpaceDN/>
      </w:pPr>
      <w:r>
        <w:t>Be informed of any amendments to the Bill of Rights since admission;</w:t>
      </w:r>
    </w:p>
    <w:p w14:paraId="315BCB47" w14:textId="77777777" w:rsidR="00827A85" w:rsidRDefault="00827A85" w:rsidP="00827A85"/>
    <w:p w14:paraId="29921D9D" w14:textId="77777777" w:rsidR="00827A85" w:rsidRDefault="00827A85" w:rsidP="00827A85">
      <w:pPr>
        <w:rPr>
          <w:b/>
        </w:rPr>
      </w:pPr>
      <w:r>
        <w:rPr>
          <w:b/>
        </w:rPr>
        <w:t>Admission Rights</w:t>
      </w:r>
    </w:p>
    <w:p w14:paraId="6586DA10" w14:textId="77777777" w:rsidR="00827A85" w:rsidRDefault="00827A85" w:rsidP="00827A85">
      <w:pPr>
        <w:rPr>
          <w:b/>
        </w:rPr>
      </w:pPr>
    </w:p>
    <w:p w14:paraId="01688357" w14:textId="77777777" w:rsidR="00827A85" w:rsidRDefault="00827A85" w:rsidP="00827A85">
      <w:pPr>
        <w:widowControl/>
        <w:numPr>
          <w:ilvl w:val="0"/>
          <w:numId w:val="8"/>
        </w:numPr>
        <w:autoSpaceDE/>
        <w:autoSpaceDN/>
      </w:pPr>
      <w:r>
        <w:t xml:space="preserve">A written statement </w:t>
      </w:r>
      <w:proofErr w:type="gramStart"/>
      <w:r>
        <w:t>prior  to</w:t>
      </w:r>
      <w:proofErr w:type="gramEnd"/>
      <w:r>
        <w:t xml:space="preserve"> or at time of admission and during his/her stay of services available in</w:t>
      </w:r>
    </w:p>
    <w:p w14:paraId="218346D2" w14:textId="77777777" w:rsidR="00827A85" w:rsidRDefault="00827A85" w:rsidP="00827A85">
      <w:pPr>
        <w:ind w:left="1080"/>
      </w:pPr>
      <w:r>
        <w:t xml:space="preserve">the facility, and of related charges for services not covered by sources of Medicaid or </w:t>
      </w:r>
      <w:proofErr w:type="spellStart"/>
      <w:r>
        <w:t>non coverage</w:t>
      </w:r>
      <w:proofErr w:type="spellEnd"/>
      <w:r>
        <w:t xml:space="preserve"> by the facility’s basic per diem rate;</w:t>
      </w:r>
    </w:p>
    <w:p w14:paraId="4440B231" w14:textId="77777777" w:rsidR="00827A85" w:rsidRDefault="00827A85" w:rsidP="00827A85">
      <w:pPr>
        <w:widowControl/>
        <w:numPr>
          <w:ilvl w:val="0"/>
          <w:numId w:val="8"/>
        </w:numPr>
        <w:autoSpaceDE/>
        <w:autoSpaceDN/>
      </w:pPr>
      <w:r>
        <w:t xml:space="preserve">Be informed that the facility may not require a </w:t>
      </w:r>
      <w:proofErr w:type="gramStart"/>
      <w:r>
        <w:t>third party</w:t>
      </w:r>
      <w:proofErr w:type="gramEnd"/>
      <w:r>
        <w:t xml:space="preserve"> guarantee of payment as a condition of </w:t>
      </w:r>
    </w:p>
    <w:p w14:paraId="0100E738" w14:textId="77777777" w:rsidR="00827A85" w:rsidRDefault="00827A85" w:rsidP="00827A85">
      <w:pPr>
        <w:ind w:left="1080"/>
      </w:pPr>
      <w:r>
        <w:t>admission, shall not solicit money, gifts, etc. as a precondition for admission.  Arrangements may be made for prepayment for basic services not exceeding three months.</w:t>
      </w:r>
    </w:p>
    <w:p w14:paraId="1AB3103C" w14:textId="77777777" w:rsidR="00827A85" w:rsidRDefault="00827A85" w:rsidP="00827A85">
      <w:pPr>
        <w:widowControl/>
        <w:numPr>
          <w:ilvl w:val="0"/>
          <w:numId w:val="8"/>
        </w:numPr>
        <w:autoSpaceDE/>
        <w:autoSpaceDN/>
      </w:pPr>
      <w:r>
        <w:t xml:space="preserve">Not required to waive their rights to Medicaid.  River Valley Center shall inform the registrant of Medicaid eligibility and shall not discriminate against Medicaid recipients; may charge a registrant who receives only for services </w:t>
      </w:r>
      <w:proofErr w:type="gramStart"/>
      <w:r>
        <w:t>that  the</w:t>
      </w:r>
      <w:proofErr w:type="gramEnd"/>
      <w:r>
        <w:t xml:space="preserve"> registrant has requested and received and that are not specified at </w:t>
      </w:r>
    </w:p>
    <w:p w14:paraId="62828CD0" w14:textId="77777777" w:rsidR="00827A85" w:rsidRDefault="00827A85" w:rsidP="00827A85">
      <w:pPr>
        <w:ind w:left="1080"/>
      </w:pPr>
      <w:r>
        <w:t>the time of admission, as part of the basic ADHC services.</w:t>
      </w:r>
    </w:p>
    <w:p w14:paraId="4560E3B0" w14:textId="77777777" w:rsidR="00827A85" w:rsidRDefault="00827A85" w:rsidP="00827A85">
      <w:pPr>
        <w:widowControl/>
        <w:numPr>
          <w:ilvl w:val="0"/>
          <w:numId w:val="8"/>
        </w:numPr>
        <w:autoSpaceDE/>
        <w:autoSpaceDN/>
      </w:pPr>
      <w:r>
        <w:t xml:space="preserve">Be informed that the ADHC program may require someone with legal access to the registrant’s </w:t>
      </w:r>
    </w:p>
    <w:p w14:paraId="310BAA1C" w14:textId="77777777" w:rsidR="00827A85" w:rsidRDefault="00827A85" w:rsidP="00827A85">
      <w:pPr>
        <w:ind w:left="1080"/>
      </w:pPr>
      <w:r>
        <w:t>income or resources, to sign a contract, to provide the facility with payment from the registrant’s</w:t>
      </w:r>
    </w:p>
    <w:p w14:paraId="2789BF7A" w14:textId="77777777" w:rsidR="00827A85" w:rsidRDefault="00827A85" w:rsidP="00827A85">
      <w:pPr>
        <w:ind w:left="1080"/>
      </w:pPr>
      <w:r>
        <w:t>income or resources.</w:t>
      </w:r>
    </w:p>
    <w:p w14:paraId="6A8373D9" w14:textId="77777777" w:rsidR="00827A85" w:rsidRDefault="00827A85" w:rsidP="00827A85">
      <w:pPr>
        <w:widowControl/>
        <w:numPr>
          <w:ilvl w:val="0"/>
          <w:numId w:val="8"/>
        </w:numPr>
        <w:autoSpaceDE/>
        <w:autoSpaceDN/>
      </w:pPr>
      <w:r>
        <w:t xml:space="preserve">Exercise his/her rights as a registrant of the facility and as a citizen of the </w:t>
      </w:r>
      <w:smartTag w:uri="urn:schemas-microsoft-com:office:smarttags" w:element="country-region">
        <w:smartTag w:uri="urn:schemas-microsoft-com:office:smarttags" w:element="place">
          <w:r>
            <w:t>United States of America</w:t>
          </w:r>
        </w:smartTag>
      </w:smartTag>
    </w:p>
    <w:p w14:paraId="50004571" w14:textId="77777777" w:rsidR="00827A85" w:rsidRDefault="00827A85" w:rsidP="00827A85">
      <w:pPr>
        <w:ind w:left="1080"/>
      </w:pPr>
      <w:r>
        <w:t xml:space="preserve">and </w:t>
      </w:r>
      <w:smartTag w:uri="urn:schemas-microsoft-com:office:smarttags" w:element="place">
        <w:smartTag w:uri="urn:schemas-microsoft-com:office:smarttags" w:element="PlaceName">
          <w:r>
            <w:t>New York</w:t>
          </w:r>
        </w:smartTag>
        <w:r>
          <w:t xml:space="preserve"> </w:t>
        </w:r>
        <w:smartTag w:uri="urn:schemas-microsoft-com:office:smarttags" w:element="PlaceType">
          <w:r>
            <w:t>State</w:t>
          </w:r>
        </w:smartTag>
      </w:smartTag>
      <w:r>
        <w:t xml:space="preserve"> including the right to vote, voice grievances without reprisal, and the right of </w:t>
      </w:r>
    </w:p>
    <w:p w14:paraId="3574D253" w14:textId="77777777" w:rsidR="00827A85" w:rsidRDefault="00827A85" w:rsidP="00827A85">
      <w:pPr>
        <w:ind w:left="1080"/>
      </w:pPr>
      <w:r>
        <w:t>action for damages or infringements of his/her right to adequate and proper treatment and care;</w:t>
      </w:r>
    </w:p>
    <w:p w14:paraId="5DB57E8F" w14:textId="77777777" w:rsidR="00827A85" w:rsidRDefault="00827A85" w:rsidP="00827A85">
      <w:pPr>
        <w:widowControl/>
        <w:numPr>
          <w:ilvl w:val="0"/>
          <w:numId w:val="8"/>
        </w:numPr>
        <w:autoSpaceDE/>
        <w:autoSpaceDN/>
      </w:pPr>
      <w:r>
        <w:t>Recommend changes in policies and services to program, staff and/or any outside representatives</w:t>
      </w:r>
    </w:p>
    <w:p w14:paraId="16C52DEF" w14:textId="77777777" w:rsidR="00827A85" w:rsidRDefault="00827A85" w:rsidP="00827A85">
      <w:pPr>
        <w:ind w:left="1080"/>
      </w:pPr>
      <w:r>
        <w:t>free of interference, coercion, discrimination, or restraint from the program.  Obtain prompt effort,</w:t>
      </w:r>
    </w:p>
    <w:p w14:paraId="257FF893" w14:textId="77777777" w:rsidR="00827A85" w:rsidRDefault="00827A85" w:rsidP="00827A85">
      <w:pPr>
        <w:ind w:left="1080"/>
      </w:pPr>
      <w:r>
        <w:t xml:space="preserve">by the facility to resolve grievances the registrant may have, including those grievances regarding </w:t>
      </w:r>
    </w:p>
    <w:p w14:paraId="396FF592" w14:textId="77777777" w:rsidR="00827A85" w:rsidRDefault="00827A85" w:rsidP="00827A85">
      <w:pPr>
        <w:ind w:left="1080"/>
      </w:pPr>
      <w:r>
        <w:t xml:space="preserve">the behavior of other registrants.  Must provide its policies and procedures to the registrant and the </w:t>
      </w:r>
    </w:p>
    <w:p w14:paraId="172CB789" w14:textId="77777777" w:rsidR="00827A85" w:rsidRDefault="00827A85" w:rsidP="00827A85">
      <w:pPr>
        <w:ind w:left="1080"/>
      </w:pPr>
      <w:r>
        <w:t>designated representative upon request.</w:t>
      </w:r>
    </w:p>
    <w:p w14:paraId="2989BFEA" w14:textId="77777777" w:rsidR="00827A85" w:rsidRDefault="00827A85" w:rsidP="00827A85">
      <w:pPr>
        <w:widowControl/>
        <w:numPr>
          <w:ilvl w:val="0"/>
          <w:numId w:val="8"/>
        </w:numPr>
        <w:autoSpaceDE/>
        <w:autoSpaceDN/>
      </w:pPr>
      <w:r>
        <w:t xml:space="preserve">Exercise his/her individual right or have their rights exercised by a person authorized by the state </w:t>
      </w:r>
    </w:p>
    <w:p w14:paraId="24942FE1" w14:textId="77777777" w:rsidR="00827A85" w:rsidRDefault="00827A85" w:rsidP="00827A85">
      <w:pPr>
        <w:ind w:left="720" w:firstLine="360"/>
      </w:pPr>
      <w:r>
        <w:t>law;</w:t>
      </w:r>
    </w:p>
    <w:p w14:paraId="63FD833B" w14:textId="77777777" w:rsidR="00827A85" w:rsidRDefault="00827A85" w:rsidP="00827A85">
      <w:pPr>
        <w:widowControl/>
        <w:numPr>
          <w:ilvl w:val="0"/>
          <w:numId w:val="8"/>
        </w:numPr>
        <w:autoSpaceDE/>
        <w:autoSpaceDN/>
      </w:pPr>
      <w:r>
        <w:t>Inspect and purchase, at cost of production, photocopies of all records pertaining to the registrant</w:t>
      </w:r>
    </w:p>
    <w:p w14:paraId="0FA06CFE" w14:textId="77777777" w:rsidR="00827A85" w:rsidRDefault="00827A85" w:rsidP="00827A85">
      <w:pPr>
        <w:ind w:left="1080"/>
      </w:pPr>
      <w:r>
        <w:t xml:space="preserve">upon written request and 24 </w:t>
      </w:r>
      <w:proofErr w:type="spellStart"/>
      <w:r>
        <w:t>hours notice</w:t>
      </w:r>
      <w:proofErr w:type="spellEnd"/>
      <w:r>
        <w:t xml:space="preserve"> to the facility.</w:t>
      </w:r>
    </w:p>
    <w:p w14:paraId="1881F7BC" w14:textId="77777777" w:rsidR="00827A85" w:rsidRDefault="00827A85" w:rsidP="00827A85">
      <w:pPr>
        <w:widowControl/>
        <w:numPr>
          <w:ilvl w:val="0"/>
          <w:numId w:val="8"/>
        </w:numPr>
        <w:autoSpaceDE/>
        <w:autoSpaceDN/>
      </w:pPr>
      <w:r>
        <w:t xml:space="preserve">Examine the results of the most recent survey to the facility by Federal and State surveyors; this </w:t>
      </w:r>
    </w:p>
    <w:p w14:paraId="4D09A842" w14:textId="77777777" w:rsidR="00827A85" w:rsidRDefault="00827A85" w:rsidP="00827A85">
      <w:pPr>
        <w:ind w:left="1080"/>
      </w:pPr>
      <w:r>
        <w:t xml:space="preserve">includes any statement of deficiency, plan of correction and actions taken by the </w:t>
      </w:r>
      <w:smartTag w:uri="urn:schemas-microsoft-com:office:smarttags" w:element="place">
        <w:smartTag w:uri="urn:schemas-microsoft-com:office:smarttags" w:element="PlaceName">
          <w:r>
            <w:t>New York</w:t>
          </w:r>
        </w:smartTag>
        <w:r>
          <w:t xml:space="preserve"> </w:t>
        </w:r>
        <w:smartTag w:uri="urn:schemas-microsoft-com:office:smarttags" w:element="PlaceType">
          <w:r>
            <w:t>State</w:t>
          </w:r>
        </w:smartTag>
      </w:smartTag>
    </w:p>
    <w:p w14:paraId="0688D854" w14:textId="77777777" w:rsidR="00827A85" w:rsidRDefault="00827A85" w:rsidP="00827A85">
      <w:pPr>
        <w:ind w:left="1080"/>
      </w:pPr>
      <w:r>
        <w:t>Department of Health.  Survey results are posted in a readily accessible area.</w:t>
      </w:r>
    </w:p>
    <w:p w14:paraId="4ADFB4A7" w14:textId="77777777" w:rsidR="00827A85" w:rsidRDefault="00827A85" w:rsidP="00827A85">
      <w:pPr>
        <w:widowControl/>
        <w:numPr>
          <w:ilvl w:val="0"/>
          <w:numId w:val="8"/>
        </w:numPr>
        <w:autoSpaceDE/>
        <w:autoSpaceDN/>
      </w:pPr>
      <w:r>
        <w:t xml:space="preserve">Receive information from agencies acting as registrant advocates and be allowed to contact these </w:t>
      </w:r>
    </w:p>
    <w:p w14:paraId="032255F8" w14:textId="77777777" w:rsidR="00827A85" w:rsidRDefault="00827A85" w:rsidP="00827A85">
      <w:pPr>
        <w:ind w:left="1080"/>
      </w:pPr>
      <w:r>
        <w:t>agencies.</w:t>
      </w:r>
    </w:p>
    <w:p w14:paraId="5748C2C4" w14:textId="77777777" w:rsidR="00827A85" w:rsidRDefault="00827A85" w:rsidP="00827A85">
      <w:pPr>
        <w:widowControl/>
        <w:numPr>
          <w:ilvl w:val="0"/>
          <w:numId w:val="8"/>
        </w:numPr>
        <w:autoSpaceDE/>
        <w:autoSpaceDN/>
      </w:pPr>
      <w:r>
        <w:t>Be free from verbal, sexual, mental, or physical abuse, corporate punishment, and involuntary</w:t>
      </w:r>
    </w:p>
    <w:p w14:paraId="1D64B179" w14:textId="77777777" w:rsidR="00827A85" w:rsidRDefault="00827A85" w:rsidP="00827A85">
      <w:pPr>
        <w:ind w:left="1080"/>
      </w:pPr>
      <w:r>
        <w:lastRenderedPageBreak/>
        <w:t xml:space="preserve">seclusion.  Will be free from chemical and physical restraints except those restraints authorized </w:t>
      </w:r>
    </w:p>
    <w:p w14:paraId="3AF93863" w14:textId="77777777" w:rsidR="00827A85" w:rsidRDefault="00827A85" w:rsidP="00827A85">
      <w:pPr>
        <w:ind w:left="1080"/>
      </w:pPr>
      <w:r>
        <w:t>in writing by a physician for a specified and limited period of time, or when necessary to protect the</w:t>
      </w:r>
    </w:p>
    <w:p w14:paraId="05F5081C" w14:textId="77777777" w:rsidR="00827A85" w:rsidRDefault="00827A85" w:rsidP="00827A85">
      <w:pPr>
        <w:ind w:left="1080"/>
      </w:pPr>
      <w:r>
        <w:t>registrant from injury to himself/herself or to others, or as necessitated in an emergency, by which</w:t>
      </w:r>
    </w:p>
    <w:p w14:paraId="2444BAFE" w14:textId="77777777" w:rsidR="00827A85" w:rsidRDefault="00827A85" w:rsidP="00827A85">
      <w:pPr>
        <w:ind w:left="1080"/>
      </w:pPr>
      <w:r>
        <w:t>application is made only by a licensed nurse who shall document in writing the circumstances requiring the use of restraint.  The registrant and/or designated representative shall be informed to make choices regarding the restraint program and application.</w:t>
      </w:r>
    </w:p>
    <w:p w14:paraId="7BC66B2D" w14:textId="77777777" w:rsidR="00827A85" w:rsidRDefault="00827A85" w:rsidP="00827A85">
      <w:pPr>
        <w:widowControl/>
        <w:numPr>
          <w:ilvl w:val="0"/>
          <w:numId w:val="8"/>
        </w:numPr>
        <w:autoSpaceDE/>
        <w:autoSpaceDN/>
      </w:pPr>
      <w:r>
        <w:t xml:space="preserve">Exercise his/her civil and religious liberties, including the right to independent personal decisions </w:t>
      </w:r>
    </w:p>
    <w:p w14:paraId="060A9370" w14:textId="77777777" w:rsidR="00827A85" w:rsidRDefault="00827A85" w:rsidP="00827A85">
      <w:pPr>
        <w:ind w:left="720" w:firstLine="360"/>
      </w:pPr>
      <w:r>
        <w:t>and knowledge of available choices, which shall not be infringed upon.</w:t>
      </w:r>
    </w:p>
    <w:p w14:paraId="5EC6ED5A" w14:textId="77777777" w:rsidR="00827A85" w:rsidRDefault="00827A85" w:rsidP="00827A85">
      <w:pPr>
        <w:widowControl/>
        <w:numPr>
          <w:ilvl w:val="0"/>
          <w:numId w:val="8"/>
        </w:numPr>
        <w:autoSpaceDE/>
        <w:autoSpaceDN/>
      </w:pPr>
      <w:r>
        <w:t>File a complaint with the facility of the New York State DOH concerning resident abuse, neglect</w:t>
      </w:r>
    </w:p>
    <w:p w14:paraId="108C8258" w14:textId="77777777" w:rsidR="00827A85" w:rsidRDefault="00827A85" w:rsidP="00827A85">
      <w:pPr>
        <w:ind w:left="1080"/>
      </w:pPr>
      <w:r>
        <w:t xml:space="preserve">and misappropriation of resident property in the facility.  Is provided the name, address and telephone number of the office established to receive complaints and of the State Office for the </w:t>
      </w:r>
    </w:p>
    <w:p w14:paraId="79712BFA" w14:textId="77777777" w:rsidR="00827A85" w:rsidRDefault="00827A85" w:rsidP="00827A85">
      <w:pPr>
        <w:ind w:left="1080"/>
      </w:pPr>
      <w:r>
        <w:t>Aging Ombudsman Program;</w:t>
      </w:r>
    </w:p>
    <w:p w14:paraId="05B11700" w14:textId="77777777" w:rsidR="00827A85" w:rsidRDefault="00827A85" w:rsidP="00827A85"/>
    <w:p w14:paraId="75CC142B" w14:textId="77777777" w:rsidR="00827A85" w:rsidRDefault="00827A85" w:rsidP="00827A85">
      <w:r>
        <w:t>New York State Department of Health</w:t>
      </w:r>
    </w:p>
    <w:p w14:paraId="312EA62A" w14:textId="77777777" w:rsidR="00827A85" w:rsidRDefault="00827A85" w:rsidP="00827A85">
      <w:r>
        <w:t>Office of Health Systems Management</w:t>
      </w:r>
    </w:p>
    <w:p w14:paraId="65A96C80" w14:textId="77777777" w:rsidR="00827A85" w:rsidRDefault="00827A85" w:rsidP="00827A85">
      <w:smartTag w:uri="urn:schemas-microsoft-com:office:smarttags" w:element="address">
        <w:smartTag w:uri="urn:schemas-microsoft-com:office:smarttags" w:element="Street">
          <w:r>
            <w:t>217 South Salina Street</w:t>
          </w:r>
        </w:smartTag>
      </w:smartTag>
    </w:p>
    <w:p w14:paraId="2FB46323" w14:textId="77777777" w:rsidR="00827A85" w:rsidRDefault="00827A85" w:rsidP="00827A85">
      <w:smartTag w:uri="urn:schemas-microsoft-com:office:smarttags" w:element="place">
        <w:smartTag w:uri="urn:schemas-microsoft-com:office:smarttags" w:element="City">
          <w:r>
            <w:t>Syracuse</w:t>
          </w:r>
        </w:smartTag>
        <w:r>
          <w:t xml:space="preserve">, </w:t>
        </w:r>
        <w:smartTag w:uri="urn:schemas-microsoft-com:office:smarttags" w:element="State">
          <w:r>
            <w:t>NY</w:t>
          </w:r>
        </w:smartTag>
        <w:r>
          <w:t xml:space="preserve"> </w:t>
        </w:r>
        <w:smartTag w:uri="urn:schemas-microsoft-com:office:smarttags" w:element="PostalCode">
          <w:r>
            <w:t>13202</w:t>
          </w:r>
        </w:smartTag>
      </w:smartTag>
    </w:p>
    <w:p w14:paraId="364BFA20" w14:textId="77777777" w:rsidR="00827A85" w:rsidRDefault="00827A85" w:rsidP="00827A85">
      <w:r>
        <w:t>(315) 428-4764</w:t>
      </w:r>
    </w:p>
    <w:p w14:paraId="1BC7713F" w14:textId="77777777" w:rsidR="00827A85" w:rsidRDefault="00827A85" w:rsidP="00827A85"/>
    <w:p w14:paraId="4D504CA3" w14:textId="77777777" w:rsidR="00827A85" w:rsidRDefault="00827A85" w:rsidP="00827A85">
      <w:smartTag w:uri="urn:schemas-microsoft-com:office:smarttags" w:element="place">
        <w:smartTag w:uri="urn:schemas-microsoft-com:office:smarttags" w:element="PlaceName">
          <w:r>
            <w:t>New York</w:t>
          </w:r>
        </w:smartTag>
        <w:r>
          <w:t xml:space="preserve"> </w:t>
        </w:r>
        <w:smartTag w:uri="urn:schemas-microsoft-com:office:smarttags" w:element="PlaceType">
          <w:r>
            <w:t>State</w:t>
          </w:r>
        </w:smartTag>
      </w:smartTag>
      <w:r>
        <w:t xml:space="preserve"> Office of the Aging</w:t>
      </w:r>
    </w:p>
    <w:p w14:paraId="1C98DF63" w14:textId="77777777" w:rsidR="00827A85" w:rsidRDefault="00827A85" w:rsidP="00827A85">
      <w:r>
        <w:t>Long Term Care Ombudsman Program</w:t>
      </w:r>
    </w:p>
    <w:p w14:paraId="2FBE8819" w14:textId="77777777" w:rsidR="00827A85" w:rsidRDefault="00827A85" w:rsidP="00827A85">
      <w:r>
        <w:t>2 Empire Plaza</w:t>
      </w:r>
    </w:p>
    <w:p w14:paraId="3B77E439" w14:textId="77777777" w:rsidR="00827A85" w:rsidRDefault="00827A85" w:rsidP="00827A85">
      <w:smartTag w:uri="urn:schemas-microsoft-com:office:smarttags" w:element="place">
        <w:smartTag w:uri="urn:schemas-microsoft-com:office:smarttags" w:element="City">
          <w:r>
            <w:t>Albany</w:t>
          </w:r>
        </w:smartTag>
        <w:r>
          <w:t xml:space="preserve">, </w:t>
        </w:r>
        <w:smartTag w:uri="urn:schemas-microsoft-com:office:smarttags" w:element="State">
          <w:r>
            <w:t>NY</w:t>
          </w:r>
        </w:smartTag>
        <w:r>
          <w:t xml:space="preserve"> </w:t>
        </w:r>
        <w:smartTag w:uri="urn:schemas-microsoft-com:office:smarttags" w:element="PostalCode">
          <w:r>
            <w:t>12223-0001</w:t>
          </w:r>
        </w:smartTag>
      </w:smartTag>
    </w:p>
    <w:p w14:paraId="017B40F1" w14:textId="77777777" w:rsidR="00827A85" w:rsidRDefault="00827A85" w:rsidP="00827A85">
      <w:r>
        <w:t>1-800-342-9871</w:t>
      </w:r>
    </w:p>
    <w:p w14:paraId="7077160B" w14:textId="77777777" w:rsidR="00827A85" w:rsidRDefault="00827A85" w:rsidP="00827A85"/>
    <w:p w14:paraId="2395A28E" w14:textId="77777777" w:rsidR="00827A85" w:rsidRDefault="00827A85" w:rsidP="00827A85">
      <w:r>
        <w:t>Or Locally:</w:t>
      </w:r>
    </w:p>
    <w:p w14:paraId="3E89D8A9" w14:textId="77777777" w:rsidR="00827A85" w:rsidRDefault="00827A85" w:rsidP="00827A85"/>
    <w:p w14:paraId="49499247" w14:textId="77777777" w:rsidR="00827A85" w:rsidRDefault="00827A85" w:rsidP="00827A85">
      <w:r>
        <w:t>American Red Cross</w:t>
      </w:r>
    </w:p>
    <w:p w14:paraId="267D8131" w14:textId="77777777" w:rsidR="00827A85" w:rsidRDefault="00827A85" w:rsidP="00827A85">
      <w:smartTag w:uri="urn:schemas-microsoft-com:office:smarttags" w:element="address">
        <w:smartTag w:uri="urn:schemas-microsoft-com:office:smarttags" w:element="Street">
          <w:r>
            <w:t>1415 Genesee Street</w:t>
          </w:r>
        </w:smartTag>
      </w:smartTag>
    </w:p>
    <w:p w14:paraId="37D1EEA5" w14:textId="77777777" w:rsidR="00827A85" w:rsidRDefault="00827A85" w:rsidP="00827A85">
      <w:smartTag w:uri="urn:schemas-microsoft-com:office:smarttags" w:element="place">
        <w:smartTag w:uri="urn:schemas-microsoft-com:office:smarttags" w:element="City">
          <w:r>
            <w:t>Utica</w:t>
          </w:r>
        </w:smartTag>
        <w:r>
          <w:t xml:space="preserve">, </w:t>
        </w:r>
        <w:smartTag w:uri="urn:schemas-microsoft-com:office:smarttags" w:element="State">
          <w:r>
            <w:t>NY</w:t>
          </w:r>
        </w:smartTag>
        <w:r>
          <w:t xml:space="preserve"> </w:t>
        </w:r>
        <w:smartTag w:uri="urn:schemas-microsoft-com:office:smarttags" w:element="PostalCode">
          <w:r>
            <w:t>13501</w:t>
          </w:r>
        </w:smartTag>
      </w:smartTag>
    </w:p>
    <w:p w14:paraId="0BBD127A" w14:textId="77777777" w:rsidR="00827A85" w:rsidRDefault="00827A85" w:rsidP="00827A85">
      <w:r>
        <w:t>(315) 733-4666</w:t>
      </w:r>
    </w:p>
    <w:p w14:paraId="6F7A8053" w14:textId="77777777" w:rsidR="00827A85" w:rsidRDefault="00827A85" w:rsidP="00827A85"/>
    <w:p w14:paraId="4999DE39" w14:textId="77777777" w:rsidR="00827A85" w:rsidRDefault="00827A85" w:rsidP="00827A85">
      <w:pPr>
        <w:widowControl/>
        <w:numPr>
          <w:ilvl w:val="0"/>
          <w:numId w:val="8"/>
        </w:numPr>
        <w:autoSpaceDE/>
        <w:autoSpaceDN/>
      </w:pPr>
      <w:r>
        <w:t xml:space="preserve">Immediate access will be provided to a. Secretary of Health and Human Services, b. Department of </w:t>
      </w:r>
    </w:p>
    <w:p w14:paraId="2EEF041B" w14:textId="77777777" w:rsidR="00827A85" w:rsidRDefault="00827A85" w:rsidP="00827A85">
      <w:pPr>
        <w:ind w:left="1080"/>
      </w:pPr>
      <w:r>
        <w:t>Health, c. Attending physician, d. Ombudsman, e. Commission of Quality of Care for the Mentally</w:t>
      </w:r>
    </w:p>
    <w:p w14:paraId="227D39A8" w14:textId="77777777" w:rsidR="00827A85" w:rsidRDefault="00827A85" w:rsidP="00827A85">
      <w:pPr>
        <w:ind w:left="1080"/>
      </w:pPr>
      <w:r>
        <w:t>Disabled, f. Family members, friends or clergy, g. health, social or legal services.</w:t>
      </w:r>
    </w:p>
    <w:p w14:paraId="39199E33" w14:textId="77777777" w:rsidR="00827A85" w:rsidRDefault="00827A85" w:rsidP="00827A85">
      <w:pPr>
        <w:widowControl/>
        <w:numPr>
          <w:ilvl w:val="0"/>
          <w:numId w:val="8"/>
        </w:numPr>
        <w:autoSpaceDE/>
        <w:autoSpaceDN/>
      </w:pPr>
      <w:r>
        <w:t xml:space="preserve">Examine the results of the most recent survey of the facility by Federal and State surveyors, this </w:t>
      </w:r>
    </w:p>
    <w:p w14:paraId="26D6DEE6" w14:textId="77777777" w:rsidR="00827A85" w:rsidRDefault="00827A85" w:rsidP="00827A85">
      <w:pPr>
        <w:ind w:left="1080"/>
      </w:pPr>
      <w:r>
        <w:t xml:space="preserve">includes any statement of deficiency, plan of correction and actions taken by the </w:t>
      </w:r>
      <w:smartTag w:uri="urn:schemas-microsoft-com:office:smarttags" w:element="place">
        <w:smartTag w:uri="urn:schemas-microsoft-com:office:smarttags" w:element="PlaceName">
          <w:r>
            <w:t>New York</w:t>
          </w:r>
        </w:smartTag>
        <w:r>
          <w:t xml:space="preserve"> </w:t>
        </w:r>
        <w:smartTag w:uri="urn:schemas-microsoft-com:office:smarttags" w:element="PlaceType">
          <w:r>
            <w:t>State</w:t>
          </w:r>
        </w:smartTag>
      </w:smartTag>
    </w:p>
    <w:p w14:paraId="1C31E543" w14:textId="77777777" w:rsidR="00827A85" w:rsidRDefault="00827A85" w:rsidP="00827A85">
      <w:pPr>
        <w:ind w:left="1080"/>
      </w:pPr>
      <w:r>
        <w:t>DOH.  Survey results are posted in a readily accessible area.</w:t>
      </w:r>
    </w:p>
    <w:p w14:paraId="41350EA9" w14:textId="77777777" w:rsidR="00827A85" w:rsidRDefault="00827A85" w:rsidP="00827A85"/>
    <w:p w14:paraId="2B8042A3" w14:textId="77777777" w:rsidR="00827A85" w:rsidRDefault="00827A85" w:rsidP="00827A85">
      <w:pPr>
        <w:rPr>
          <w:b/>
        </w:rPr>
      </w:pPr>
      <w:r>
        <w:rPr>
          <w:b/>
        </w:rPr>
        <w:t>Right to Privacy</w:t>
      </w:r>
    </w:p>
    <w:p w14:paraId="72892780" w14:textId="77777777" w:rsidR="00827A85" w:rsidRDefault="00827A85" w:rsidP="00827A85">
      <w:pPr>
        <w:rPr>
          <w:b/>
        </w:rPr>
      </w:pPr>
    </w:p>
    <w:p w14:paraId="12BD53DC" w14:textId="77777777" w:rsidR="00827A85" w:rsidRDefault="00827A85" w:rsidP="00827A85">
      <w:pPr>
        <w:widowControl/>
        <w:numPr>
          <w:ilvl w:val="0"/>
          <w:numId w:val="8"/>
        </w:numPr>
        <w:autoSpaceDE/>
        <w:autoSpaceDN/>
      </w:pPr>
      <w:r>
        <w:t xml:space="preserve">Privacy and confidentiality, respect, and full recognition of his/her dignity and individuality, </w:t>
      </w:r>
    </w:p>
    <w:p w14:paraId="0446EA3B" w14:textId="77777777" w:rsidR="00827A85" w:rsidRDefault="00827A85" w:rsidP="00827A85">
      <w:pPr>
        <w:ind w:left="1080"/>
      </w:pPr>
      <w:r>
        <w:t>including: privacy in treatment, care of personal needs, written and telephone communications,</w:t>
      </w:r>
    </w:p>
    <w:p w14:paraId="2F947B9A" w14:textId="77777777" w:rsidR="00827A85" w:rsidRDefault="00827A85" w:rsidP="00827A85">
      <w:pPr>
        <w:ind w:left="1080"/>
      </w:pPr>
      <w:r>
        <w:t xml:space="preserve">associations with persons of their own choice, and privacy for visitation.  </w:t>
      </w:r>
    </w:p>
    <w:p w14:paraId="6E569630" w14:textId="77777777" w:rsidR="00827A85" w:rsidRDefault="00827A85" w:rsidP="00827A85">
      <w:pPr>
        <w:widowControl/>
        <w:numPr>
          <w:ilvl w:val="0"/>
          <w:numId w:val="8"/>
        </w:numPr>
        <w:autoSpaceDE/>
        <w:autoSpaceDN/>
      </w:pPr>
      <w:r>
        <w:t>Approve or refuse release of personal and clinical records unless; a. transferred to another health</w:t>
      </w:r>
    </w:p>
    <w:p w14:paraId="0ACCA813" w14:textId="77777777" w:rsidR="00827A85" w:rsidRDefault="00827A85" w:rsidP="00827A85">
      <w:pPr>
        <w:ind w:left="1080"/>
      </w:pPr>
      <w:r>
        <w:t xml:space="preserve">care facility, b. required by law or </w:t>
      </w:r>
      <w:proofErr w:type="gramStart"/>
      <w:r>
        <w:t>third party</w:t>
      </w:r>
      <w:proofErr w:type="gramEnd"/>
      <w:r>
        <w:t xml:space="preserve"> contract.</w:t>
      </w:r>
    </w:p>
    <w:p w14:paraId="6858A576" w14:textId="77777777" w:rsidR="00827A85" w:rsidRDefault="00827A85" w:rsidP="00827A85">
      <w:pPr>
        <w:widowControl/>
        <w:numPr>
          <w:ilvl w:val="0"/>
          <w:numId w:val="8"/>
        </w:numPr>
        <w:autoSpaceDE/>
        <w:autoSpaceDN/>
      </w:pPr>
      <w:r>
        <w:t>Privacy in written communication.</w:t>
      </w:r>
    </w:p>
    <w:p w14:paraId="2BD0816D" w14:textId="77777777" w:rsidR="00827A85" w:rsidRDefault="00827A85" w:rsidP="00827A85">
      <w:pPr>
        <w:widowControl/>
        <w:numPr>
          <w:ilvl w:val="0"/>
          <w:numId w:val="8"/>
        </w:numPr>
        <w:autoSpaceDE/>
        <w:autoSpaceDN/>
      </w:pPr>
      <w:r>
        <w:t>Regular access to private use of a telephone that is wheelchair accessible and useable by hearing and visually impaired.</w:t>
      </w:r>
    </w:p>
    <w:p w14:paraId="7901F91A" w14:textId="77777777" w:rsidR="00827A85" w:rsidRDefault="00827A85" w:rsidP="00827A85">
      <w:pPr>
        <w:widowControl/>
        <w:numPr>
          <w:ilvl w:val="0"/>
          <w:numId w:val="8"/>
        </w:numPr>
        <w:autoSpaceDE/>
        <w:autoSpaceDN/>
      </w:pPr>
      <w:r>
        <w:t xml:space="preserve">Adequate and appropriate </w:t>
      </w:r>
      <w:proofErr w:type="spellStart"/>
      <w:r>
        <w:t>medial</w:t>
      </w:r>
      <w:proofErr w:type="spellEnd"/>
      <w:r>
        <w:t xml:space="preserve"> care, to be fully informed of health status by a physician in a </w:t>
      </w:r>
    </w:p>
    <w:p w14:paraId="5BBE57B9" w14:textId="77777777" w:rsidR="00827A85" w:rsidRDefault="00827A85" w:rsidP="00827A85">
      <w:pPr>
        <w:ind w:left="1080"/>
      </w:pPr>
      <w:r>
        <w:t xml:space="preserve">language registrant understands.  This is to include, but not limited to:  diagnosis, prognosis, and </w:t>
      </w:r>
    </w:p>
    <w:p w14:paraId="30384906" w14:textId="77777777" w:rsidR="00827A85" w:rsidRPr="00884D35" w:rsidRDefault="00827A85" w:rsidP="00827A85">
      <w:pPr>
        <w:ind w:left="1080"/>
      </w:pPr>
      <w:r>
        <w:t>treatment plan.  Registrant may ask questions and have them answered.</w:t>
      </w:r>
    </w:p>
    <w:p w14:paraId="7A562578" w14:textId="77777777" w:rsidR="00827A85" w:rsidRDefault="00827A85" w:rsidP="00827A85">
      <w:pPr>
        <w:widowControl/>
        <w:numPr>
          <w:ilvl w:val="0"/>
          <w:numId w:val="8"/>
        </w:numPr>
        <w:autoSpaceDE/>
        <w:autoSpaceDN/>
      </w:pPr>
      <w:r>
        <w:t xml:space="preserve">Refuse to participate in experimental research and refuse medication and treatment only after being </w:t>
      </w:r>
    </w:p>
    <w:p w14:paraId="55E878EF" w14:textId="77777777" w:rsidR="00827A85" w:rsidRDefault="00827A85" w:rsidP="00827A85">
      <w:pPr>
        <w:ind w:left="720" w:firstLine="360"/>
      </w:pPr>
      <w:r>
        <w:t>fully informed and understanding consequences of such actions.</w:t>
      </w:r>
    </w:p>
    <w:p w14:paraId="52744AE8" w14:textId="77777777" w:rsidR="00827A85" w:rsidRDefault="00827A85" w:rsidP="00827A85">
      <w:pPr>
        <w:widowControl/>
        <w:numPr>
          <w:ilvl w:val="0"/>
          <w:numId w:val="8"/>
        </w:numPr>
        <w:autoSpaceDE/>
        <w:autoSpaceDN/>
      </w:pPr>
      <w:r>
        <w:t xml:space="preserve">Choose a personal attending physician from those who have admitting rights to the program and </w:t>
      </w:r>
    </w:p>
    <w:p w14:paraId="526A7734" w14:textId="77777777" w:rsidR="00827A85" w:rsidRDefault="00827A85" w:rsidP="00827A85">
      <w:pPr>
        <w:ind w:left="1080"/>
      </w:pPr>
      <w:r>
        <w:lastRenderedPageBreak/>
        <w:t>abide by all federal and state rules and regulation.  Is given the name, address and telephone number of the physician responsible for care.</w:t>
      </w:r>
    </w:p>
    <w:p w14:paraId="596BE652" w14:textId="77777777" w:rsidR="00827A85" w:rsidRDefault="00827A85" w:rsidP="00827A85">
      <w:pPr>
        <w:widowControl/>
        <w:numPr>
          <w:ilvl w:val="0"/>
          <w:numId w:val="8"/>
        </w:numPr>
        <w:autoSpaceDE/>
        <w:autoSpaceDN/>
      </w:pPr>
      <w:r>
        <w:t xml:space="preserve">Be informed in advance about care and treatment as well as any change in care of treatment that will </w:t>
      </w:r>
    </w:p>
    <w:p w14:paraId="1B6FCF3A" w14:textId="77777777" w:rsidR="00827A85" w:rsidRDefault="00827A85" w:rsidP="00827A85">
      <w:pPr>
        <w:ind w:left="360" w:firstLine="720"/>
      </w:pPr>
      <w:r>
        <w:t>affect well-being.</w:t>
      </w:r>
    </w:p>
    <w:p w14:paraId="2B6DAC14" w14:textId="77777777" w:rsidR="00827A85" w:rsidRDefault="00827A85" w:rsidP="00827A85">
      <w:pPr>
        <w:widowControl/>
        <w:numPr>
          <w:ilvl w:val="0"/>
          <w:numId w:val="8"/>
        </w:numPr>
        <w:autoSpaceDE/>
        <w:autoSpaceDN/>
      </w:pPr>
      <w:r>
        <w:t xml:space="preserve">Participate in care planning, or if adjudged incompetent or incapacitated under laws of </w:t>
      </w:r>
      <w:smartTag w:uri="urn:schemas-microsoft-com:office:smarttags" w:element="place">
        <w:smartTag w:uri="urn:schemas-microsoft-com:office:smarttags" w:element="State">
          <w:r>
            <w:t>New York</w:t>
          </w:r>
        </w:smartTag>
      </w:smartTag>
      <w:r>
        <w:t xml:space="preserve"> </w:t>
      </w:r>
    </w:p>
    <w:p w14:paraId="296F4419" w14:textId="77777777" w:rsidR="00827A85" w:rsidRDefault="00827A85" w:rsidP="00827A85">
      <w:pPr>
        <w:ind w:left="1080"/>
      </w:pPr>
      <w:r>
        <w:t>State, shall have rights exercised by a designated representative.</w:t>
      </w:r>
    </w:p>
    <w:p w14:paraId="2C943BD7" w14:textId="77777777" w:rsidR="00827A85" w:rsidRDefault="00827A85" w:rsidP="00827A85">
      <w:pPr>
        <w:widowControl/>
        <w:numPr>
          <w:ilvl w:val="0"/>
          <w:numId w:val="8"/>
        </w:numPr>
        <w:autoSpaceDE/>
        <w:autoSpaceDN/>
      </w:pPr>
      <w:r>
        <w:t>Self-administer drugs, unless determined to be unsafe by interdisciplinary team.</w:t>
      </w:r>
    </w:p>
    <w:p w14:paraId="4DC868E4" w14:textId="77777777" w:rsidR="00827A85" w:rsidRDefault="00827A85" w:rsidP="00827A85">
      <w:pPr>
        <w:widowControl/>
        <w:numPr>
          <w:ilvl w:val="0"/>
          <w:numId w:val="8"/>
        </w:numPr>
        <w:autoSpaceDE/>
        <w:autoSpaceDN/>
      </w:pPr>
      <w:r>
        <w:t xml:space="preserve">Except in a medical emergency, be consulted immediately, if competent/incompetent, the attending </w:t>
      </w:r>
    </w:p>
    <w:p w14:paraId="1C6CDF1A" w14:textId="77777777" w:rsidR="00827A85" w:rsidRDefault="00827A85" w:rsidP="00827A85">
      <w:pPr>
        <w:ind w:left="1080"/>
      </w:pPr>
      <w:r>
        <w:t>physician and designated representative are notified within 24 hours when there is: a, an accident/</w:t>
      </w:r>
    </w:p>
    <w:p w14:paraId="17B7ADFB" w14:textId="77777777" w:rsidR="00827A85" w:rsidRDefault="00827A85" w:rsidP="00827A85">
      <w:pPr>
        <w:ind w:left="1080"/>
      </w:pPr>
      <w:r>
        <w:t>incident involving the registrant which results in serious harm, b. a significant change in the registrant’s physical, mental, or psycho-social status (improvement or decline), c. a need to alter treatment significantly, d. a decision to transfer/discharge the registrant from the program, e. a change in registrant rights under Federal or State law.</w:t>
      </w:r>
    </w:p>
    <w:p w14:paraId="7C9A3F3C" w14:textId="77777777" w:rsidR="00827A85" w:rsidRDefault="00827A85" w:rsidP="00827A85">
      <w:pPr>
        <w:widowControl/>
        <w:numPr>
          <w:ilvl w:val="0"/>
          <w:numId w:val="8"/>
        </w:numPr>
        <w:autoSpaceDE/>
        <w:autoSpaceDN/>
      </w:pPr>
      <w:r>
        <w:t>Request and obtain a “Do Not Resuscitate” order only after being fully informed of the DNR policy</w:t>
      </w:r>
    </w:p>
    <w:p w14:paraId="4478E4D2" w14:textId="77777777" w:rsidR="00827A85" w:rsidRDefault="00827A85" w:rsidP="00827A85">
      <w:pPr>
        <w:ind w:left="1080"/>
      </w:pPr>
      <w:r>
        <w:t>enabling registrant to make an informed decision.  If deemed incompetent, chosen surrogate may make same request after being fully informed of same.</w:t>
      </w:r>
    </w:p>
    <w:p w14:paraId="6CEF2839" w14:textId="77777777" w:rsidR="00827A85" w:rsidRDefault="00827A85" w:rsidP="00827A85">
      <w:pPr>
        <w:widowControl/>
        <w:numPr>
          <w:ilvl w:val="0"/>
          <w:numId w:val="8"/>
        </w:numPr>
        <w:autoSpaceDE/>
        <w:autoSpaceDN/>
      </w:pPr>
      <w:r>
        <w:t xml:space="preserve">Be informed of Health Care Proxy and procedure to designate a health care proxy agent to make </w:t>
      </w:r>
    </w:p>
    <w:p w14:paraId="2DE70E0A" w14:textId="77777777" w:rsidR="00827A85" w:rsidRDefault="00827A85" w:rsidP="00827A85">
      <w:pPr>
        <w:ind w:left="1080"/>
      </w:pPr>
      <w:r>
        <w:t>informed medical decisions when the registrant becomes unable to make medical decisions when</w:t>
      </w:r>
    </w:p>
    <w:p w14:paraId="14126EE0" w14:textId="77777777" w:rsidR="00827A85" w:rsidRDefault="00827A85" w:rsidP="00827A85">
      <w:pPr>
        <w:ind w:left="1080"/>
      </w:pPr>
      <w:r>
        <w:t xml:space="preserve">the registrant becomes unable to make medical decisions for himself/herself.  </w:t>
      </w:r>
    </w:p>
    <w:p w14:paraId="223447AA" w14:textId="77777777" w:rsidR="00827A85" w:rsidRDefault="00827A85" w:rsidP="00827A85"/>
    <w:p w14:paraId="4AAE18C1" w14:textId="77777777" w:rsidR="00827A85" w:rsidRDefault="00827A85" w:rsidP="00827A85">
      <w:pPr>
        <w:rPr>
          <w:b/>
        </w:rPr>
      </w:pPr>
      <w:r>
        <w:rPr>
          <w:b/>
        </w:rPr>
        <w:t>Registrant Rights</w:t>
      </w:r>
    </w:p>
    <w:p w14:paraId="13F86F58" w14:textId="77777777" w:rsidR="00827A85" w:rsidRDefault="00827A85" w:rsidP="00827A85">
      <w:pPr>
        <w:rPr>
          <w:b/>
        </w:rPr>
      </w:pPr>
    </w:p>
    <w:p w14:paraId="3CD44488" w14:textId="77777777" w:rsidR="00827A85" w:rsidRPr="00006B67" w:rsidRDefault="00827A85" w:rsidP="00827A85">
      <w:pPr>
        <w:widowControl/>
        <w:numPr>
          <w:ilvl w:val="0"/>
          <w:numId w:val="8"/>
        </w:numPr>
        <w:autoSpaceDE/>
        <w:autoSpaceDN/>
      </w:pPr>
      <w:r>
        <w:t xml:space="preserve">Refuse to perform services for the program.  The ADHCP will provide </w:t>
      </w:r>
      <w:r w:rsidRPr="00006B67">
        <w:t>opportunities to seek employment and work in competitive integrated settings</w:t>
      </w:r>
      <w:r>
        <w:t xml:space="preserve"> if registrant so chooses.</w:t>
      </w:r>
    </w:p>
    <w:p w14:paraId="3655ECC6" w14:textId="77777777" w:rsidR="00827A85" w:rsidRDefault="00827A85" w:rsidP="00827A85">
      <w:pPr>
        <w:widowControl/>
        <w:numPr>
          <w:ilvl w:val="0"/>
          <w:numId w:val="8"/>
        </w:numPr>
        <w:autoSpaceDE/>
        <w:autoSpaceDN/>
      </w:pPr>
      <w:r>
        <w:t>Retain, store securely and use personal possessions as space permits, unless this infringes upon the rights, health, or safety of registrant or other registrants.  Registrant has right to a locked storage space in program.</w:t>
      </w:r>
    </w:p>
    <w:p w14:paraId="196939D4" w14:textId="77777777" w:rsidR="00827A85" w:rsidRDefault="00827A85" w:rsidP="00827A85">
      <w:pPr>
        <w:widowControl/>
        <w:numPr>
          <w:ilvl w:val="0"/>
          <w:numId w:val="8"/>
        </w:numPr>
        <w:autoSpaceDE/>
        <w:autoSpaceDN/>
      </w:pPr>
      <w:r>
        <w:t>Participate in Registrant Council.</w:t>
      </w:r>
    </w:p>
    <w:p w14:paraId="74DC41F2" w14:textId="77777777" w:rsidR="00827A85" w:rsidRDefault="00827A85" w:rsidP="00827A85">
      <w:pPr>
        <w:widowControl/>
        <w:numPr>
          <w:ilvl w:val="0"/>
          <w:numId w:val="8"/>
        </w:numPr>
        <w:autoSpaceDE/>
        <w:autoSpaceDN/>
      </w:pPr>
      <w:r>
        <w:t>Meet with and participate in activities of social, religious and community groups of their choice.</w:t>
      </w:r>
    </w:p>
    <w:p w14:paraId="40DAC924" w14:textId="77777777" w:rsidR="00827A85" w:rsidRDefault="00827A85" w:rsidP="00827A85">
      <w:pPr>
        <w:widowControl/>
        <w:numPr>
          <w:ilvl w:val="0"/>
          <w:numId w:val="8"/>
        </w:numPr>
        <w:autoSpaceDE/>
        <w:autoSpaceDN/>
      </w:pPr>
      <w:r>
        <w:t xml:space="preserve">Receive, upon request, Kosher food products prepared in accordance with Hebrew Orthodox </w:t>
      </w:r>
    </w:p>
    <w:p w14:paraId="24633708" w14:textId="77777777" w:rsidR="00827A85" w:rsidRDefault="00827A85" w:rsidP="00827A85">
      <w:pPr>
        <w:ind w:left="1080"/>
      </w:pPr>
      <w:r>
        <w:t>religious requirements, when registrant desired to observe Jewish dietary laws.</w:t>
      </w:r>
    </w:p>
    <w:p w14:paraId="0D42F64A" w14:textId="77777777" w:rsidR="00827A85" w:rsidRDefault="00827A85" w:rsidP="00827A85">
      <w:pPr>
        <w:widowControl/>
        <w:numPr>
          <w:ilvl w:val="0"/>
          <w:numId w:val="8"/>
        </w:numPr>
        <w:autoSpaceDE/>
        <w:autoSpaceDN/>
      </w:pPr>
      <w:r>
        <w:t>Board or visit with dogs, cats, or birds in accordance with policies and procedures of the program.</w:t>
      </w:r>
    </w:p>
    <w:p w14:paraId="5CEF3A31" w14:textId="77777777" w:rsidR="00827A85" w:rsidRDefault="00827A85" w:rsidP="00827A85"/>
    <w:p w14:paraId="60984450" w14:textId="77777777" w:rsidR="00827A85" w:rsidRDefault="00827A85" w:rsidP="00827A85"/>
    <w:p w14:paraId="4C819B16" w14:textId="77777777" w:rsidR="00827A85" w:rsidRDefault="00827A85" w:rsidP="00827A85"/>
    <w:p w14:paraId="232775A8" w14:textId="77777777" w:rsidR="00827A85" w:rsidRDefault="00827A85" w:rsidP="00827A85"/>
    <w:p w14:paraId="3BD97FA1" w14:textId="77777777" w:rsidR="00827A85" w:rsidRDefault="00827A85" w:rsidP="00827A85">
      <w:r>
        <w:t>_____________________________________________</w:t>
      </w:r>
      <w:r>
        <w:tab/>
      </w:r>
      <w:r>
        <w:tab/>
      </w:r>
      <w:r>
        <w:tab/>
        <w:t>________________________</w:t>
      </w:r>
    </w:p>
    <w:p w14:paraId="220215E9" w14:textId="77777777" w:rsidR="00827A85" w:rsidRDefault="00827A85" w:rsidP="00827A85">
      <w:r>
        <w:t>Registrant or Designated Representative</w:t>
      </w:r>
      <w:r>
        <w:tab/>
      </w:r>
      <w:r>
        <w:tab/>
      </w:r>
      <w:r>
        <w:tab/>
      </w:r>
      <w:r>
        <w:tab/>
      </w:r>
      <w:r>
        <w:tab/>
        <w:t>Date</w:t>
      </w:r>
    </w:p>
    <w:p w14:paraId="450F5DFE" w14:textId="77777777" w:rsidR="00827A85" w:rsidRDefault="00827A85" w:rsidP="00827A85"/>
    <w:p w14:paraId="7995A4A6" w14:textId="77777777" w:rsidR="00827A85" w:rsidRDefault="00827A85" w:rsidP="00827A85"/>
    <w:p w14:paraId="7CDA6A2A" w14:textId="77777777" w:rsidR="00827A85" w:rsidRDefault="00827A85" w:rsidP="00827A85">
      <w:r>
        <w:t>_____________________________________________</w:t>
      </w:r>
      <w:r>
        <w:tab/>
      </w:r>
      <w:r>
        <w:tab/>
      </w:r>
      <w:r>
        <w:tab/>
        <w:t>________________________</w:t>
      </w:r>
    </w:p>
    <w:p w14:paraId="6227C2D2" w14:textId="77777777" w:rsidR="00827A85" w:rsidRDefault="00827A85" w:rsidP="00827A85">
      <w:r>
        <w:t>Adult Day Program Representative</w:t>
      </w:r>
      <w:r>
        <w:tab/>
      </w:r>
      <w:r>
        <w:tab/>
      </w:r>
      <w:r>
        <w:tab/>
      </w:r>
      <w:r>
        <w:tab/>
      </w:r>
      <w:r>
        <w:tab/>
      </w:r>
      <w:r>
        <w:tab/>
        <w:t>Date</w:t>
      </w:r>
    </w:p>
    <w:p w14:paraId="16525FD8" w14:textId="77777777" w:rsidR="00827A85" w:rsidRDefault="00827A85">
      <w:pPr>
        <w:pStyle w:val="Heading1"/>
        <w:spacing w:before="71" w:line="328" w:lineRule="auto"/>
        <w:ind w:left="1235" w:right="1275" w:firstLine="0"/>
        <w:jc w:val="center"/>
      </w:pPr>
    </w:p>
    <w:p w14:paraId="61D7A5BE" w14:textId="77777777" w:rsidR="00827A85" w:rsidRDefault="00827A85">
      <w:pPr>
        <w:pStyle w:val="Heading1"/>
        <w:spacing w:before="71" w:line="328" w:lineRule="auto"/>
        <w:ind w:left="1235" w:right="1275" w:firstLine="0"/>
        <w:jc w:val="center"/>
      </w:pPr>
    </w:p>
    <w:p w14:paraId="3DFCC144" w14:textId="77777777" w:rsidR="00827A85" w:rsidRDefault="00827A85">
      <w:pPr>
        <w:pStyle w:val="Heading1"/>
        <w:spacing w:before="71" w:line="328" w:lineRule="auto"/>
        <w:ind w:left="1235" w:right="1275" w:firstLine="0"/>
        <w:jc w:val="center"/>
      </w:pPr>
    </w:p>
    <w:p w14:paraId="246DFFD7" w14:textId="77777777" w:rsidR="00827A85" w:rsidRDefault="00827A85">
      <w:pPr>
        <w:pStyle w:val="Heading1"/>
        <w:spacing w:before="71" w:line="328" w:lineRule="auto"/>
        <w:ind w:left="1235" w:right="1275" w:firstLine="0"/>
        <w:jc w:val="center"/>
      </w:pPr>
    </w:p>
    <w:p w14:paraId="3960947D" w14:textId="77777777" w:rsidR="00827A85" w:rsidRDefault="00827A85">
      <w:pPr>
        <w:pStyle w:val="Heading1"/>
        <w:spacing w:before="71" w:line="328" w:lineRule="auto"/>
        <w:ind w:left="1235" w:right="1275" w:firstLine="0"/>
        <w:jc w:val="center"/>
      </w:pPr>
    </w:p>
    <w:p w14:paraId="67EEAA26" w14:textId="77777777" w:rsidR="00827A85" w:rsidRDefault="00827A85">
      <w:pPr>
        <w:pStyle w:val="Heading1"/>
        <w:spacing w:before="71" w:line="328" w:lineRule="auto"/>
        <w:ind w:left="1235" w:right="1275" w:firstLine="0"/>
        <w:jc w:val="center"/>
      </w:pPr>
    </w:p>
    <w:p w14:paraId="5996D481" w14:textId="77777777" w:rsidR="00827A85" w:rsidRDefault="00827A85">
      <w:pPr>
        <w:pStyle w:val="Heading1"/>
        <w:spacing w:before="71" w:line="328" w:lineRule="auto"/>
        <w:ind w:left="1235" w:right="1275" w:firstLine="0"/>
        <w:jc w:val="center"/>
      </w:pPr>
    </w:p>
    <w:p w14:paraId="1AC53341" w14:textId="77777777" w:rsidR="00827A85" w:rsidRDefault="00827A85">
      <w:pPr>
        <w:pStyle w:val="Heading1"/>
        <w:spacing w:before="71" w:line="328" w:lineRule="auto"/>
        <w:ind w:left="1235" w:right="1275" w:firstLine="0"/>
        <w:jc w:val="center"/>
      </w:pPr>
    </w:p>
    <w:p w14:paraId="72423BF4" w14:textId="77777777" w:rsidR="00827A85" w:rsidRDefault="00827A85">
      <w:pPr>
        <w:pStyle w:val="Heading1"/>
        <w:spacing w:before="71" w:line="328" w:lineRule="auto"/>
        <w:ind w:left="1235" w:right="1275" w:firstLine="0"/>
        <w:jc w:val="center"/>
      </w:pPr>
    </w:p>
    <w:p w14:paraId="04F8A195" w14:textId="1A4C0AAD" w:rsidR="00E95011" w:rsidRDefault="002C301F">
      <w:pPr>
        <w:pStyle w:val="Heading1"/>
        <w:spacing w:before="71" w:line="328" w:lineRule="auto"/>
        <w:ind w:left="1235" w:right="1275" w:firstLine="0"/>
        <w:jc w:val="center"/>
      </w:pPr>
      <w:r>
        <w:t>T</w:t>
      </w:r>
      <w:r>
        <w:t>HE GRAND REHABILITATION AND NURSING AT RIVER</w:t>
      </w:r>
      <w:r>
        <w:t xml:space="preserve"> VALLEY</w:t>
      </w:r>
      <w:r>
        <w:rPr>
          <w:spacing w:val="-58"/>
        </w:rPr>
        <w:t xml:space="preserve"> </w:t>
      </w:r>
      <w:r>
        <w:t>ADULT</w:t>
      </w:r>
      <w:r>
        <w:rPr>
          <w:spacing w:val="-1"/>
        </w:rPr>
        <w:t xml:space="preserve"> </w:t>
      </w:r>
      <w:r>
        <w:t>DAY HEALTH CARE PROGRAM</w:t>
      </w:r>
    </w:p>
    <w:p w14:paraId="515B8055" w14:textId="77777777" w:rsidR="00E95011" w:rsidRDefault="00E95011">
      <w:pPr>
        <w:pStyle w:val="BodyText"/>
        <w:spacing w:before="7"/>
        <w:rPr>
          <w:b/>
          <w:sz w:val="23"/>
        </w:rPr>
      </w:pPr>
    </w:p>
    <w:p w14:paraId="3E57275A" w14:textId="77777777" w:rsidR="00E95011" w:rsidRDefault="002C301F">
      <w:pPr>
        <w:ind w:left="1235" w:right="1271"/>
        <w:jc w:val="center"/>
        <w:rPr>
          <w:b/>
          <w:sz w:val="24"/>
        </w:rPr>
      </w:pPr>
      <w:r>
        <w:rPr>
          <w:b/>
          <w:sz w:val="24"/>
        </w:rPr>
        <w:t>ATTACHMENT B</w:t>
      </w:r>
    </w:p>
    <w:p w14:paraId="308D85CE" w14:textId="77777777" w:rsidR="00E95011" w:rsidRDefault="00E95011">
      <w:pPr>
        <w:pStyle w:val="BodyText"/>
        <w:rPr>
          <w:b/>
        </w:rPr>
      </w:pPr>
    </w:p>
    <w:p w14:paraId="40530F12" w14:textId="77777777" w:rsidR="00E95011" w:rsidRDefault="002C301F">
      <w:pPr>
        <w:pStyle w:val="Heading1"/>
        <w:ind w:left="1220" w:right="1259" w:firstLine="0"/>
        <w:jc w:val="center"/>
      </w:pPr>
      <w:r>
        <w:rPr>
          <w:u w:val="thick"/>
        </w:rPr>
        <w:t>POLICIES</w:t>
      </w:r>
      <w:r>
        <w:rPr>
          <w:spacing w:val="-1"/>
          <w:u w:val="thick"/>
        </w:rPr>
        <w:t xml:space="preserve"> </w:t>
      </w:r>
      <w:r>
        <w:rPr>
          <w:u w:val="thick"/>
        </w:rPr>
        <w:t>AND</w:t>
      </w:r>
      <w:r>
        <w:rPr>
          <w:spacing w:val="-1"/>
          <w:u w:val="thick"/>
        </w:rPr>
        <w:t xml:space="preserve"> </w:t>
      </w:r>
      <w:r>
        <w:rPr>
          <w:u w:val="thick"/>
        </w:rPr>
        <w:t>RULES</w:t>
      </w:r>
      <w:r>
        <w:rPr>
          <w:spacing w:val="-1"/>
          <w:u w:val="thick"/>
        </w:rPr>
        <w:t xml:space="preserve"> </w:t>
      </w:r>
      <w:r>
        <w:rPr>
          <w:u w:val="thick"/>
        </w:rPr>
        <w:t>AND</w:t>
      </w:r>
      <w:r>
        <w:rPr>
          <w:spacing w:val="-2"/>
          <w:u w:val="thick"/>
        </w:rPr>
        <w:t xml:space="preserve"> </w:t>
      </w:r>
      <w:r>
        <w:rPr>
          <w:u w:val="thick"/>
        </w:rPr>
        <w:t>REGULATIONS</w:t>
      </w:r>
    </w:p>
    <w:p w14:paraId="4D75FA35" w14:textId="77777777" w:rsidR="00E95011" w:rsidRDefault="00E95011">
      <w:pPr>
        <w:pStyle w:val="BodyText"/>
        <w:rPr>
          <w:b/>
          <w:sz w:val="20"/>
        </w:rPr>
      </w:pPr>
    </w:p>
    <w:p w14:paraId="420CA6D5" w14:textId="77777777" w:rsidR="00E95011" w:rsidRDefault="00E95011">
      <w:pPr>
        <w:pStyle w:val="BodyText"/>
        <w:spacing w:before="10"/>
        <w:rPr>
          <w:b/>
          <w:sz w:val="21"/>
        </w:rPr>
      </w:pPr>
    </w:p>
    <w:p w14:paraId="7A692293" w14:textId="77777777" w:rsidR="00E95011" w:rsidRDefault="002C301F">
      <w:pPr>
        <w:pStyle w:val="BodyText"/>
        <w:spacing w:before="90" w:line="288" w:lineRule="auto"/>
        <w:ind w:left="112" w:right="149"/>
        <w:jc w:val="both"/>
      </w:pPr>
      <w:r>
        <w:t>The Registrant and, where necessary, the next-of-kin or representative (the “Responsible Party”), agree</w:t>
      </w:r>
      <w:r>
        <w:rPr>
          <w:spacing w:val="-57"/>
        </w:rPr>
        <w:t xml:space="preserve"> </w:t>
      </w:r>
      <w:r>
        <w:t>to observe and obey the policies, rules and regulations of the ADHCP and to respect the personal rights</w:t>
      </w:r>
      <w:r>
        <w:rPr>
          <w:spacing w:val="-57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private property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others</w:t>
      </w:r>
      <w:r>
        <w:rPr>
          <w:spacing w:val="1"/>
        </w:rPr>
        <w:t xml:space="preserve"> </w:t>
      </w:r>
      <w:r>
        <w:t>during</w:t>
      </w:r>
      <w:r>
        <w:rPr>
          <w:spacing w:val="1"/>
        </w:rPr>
        <w:t xml:space="preserve"> </w:t>
      </w:r>
      <w:r>
        <w:t>their part</w:t>
      </w:r>
      <w:r>
        <w:t>icipation</w:t>
      </w:r>
      <w:r>
        <w:rPr>
          <w:spacing w:val="1"/>
        </w:rPr>
        <w:t xml:space="preserve"> </w:t>
      </w:r>
      <w:r>
        <w:t>at</w:t>
      </w:r>
      <w:r>
        <w:rPr>
          <w:spacing w:val="1"/>
        </w:rPr>
        <w:t xml:space="preserve"> </w:t>
      </w:r>
      <w:r>
        <w:t>the ADHCP.</w:t>
      </w:r>
      <w:r>
        <w:rPr>
          <w:spacing w:val="1"/>
        </w:rPr>
        <w:t xml:space="preserve"> </w:t>
      </w:r>
      <w:r>
        <w:t>Repeated failure 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Registrant to observe the rules and regulations may result in the Registrant being discharged from the</w:t>
      </w:r>
      <w:r>
        <w:rPr>
          <w:spacing w:val="1"/>
        </w:rPr>
        <w:t xml:space="preserve"> </w:t>
      </w:r>
      <w:r>
        <w:t>program.</w:t>
      </w:r>
    </w:p>
    <w:p w14:paraId="2E606281" w14:textId="77777777" w:rsidR="00E95011" w:rsidRDefault="002C301F">
      <w:pPr>
        <w:pStyle w:val="ListParagraph"/>
        <w:numPr>
          <w:ilvl w:val="0"/>
          <w:numId w:val="2"/>
        </w:numPr>
        <w:tabs>
          <w:tab w:val="left" w:pos="833"/>
        </w:tabs>
        <w:spacing w:before="120"/>
        <w:jc w:val="both"/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following</w:t>
      </w:r>
      <w:r>
        <w:rPr>
          <w:spacing w:val="-1"/>
          <w:sz w:val="24"/>
        </w:rPr>
        <w:t xml:space="preserve"> </w:t>
      </w:r>
      <w:r>
        <w:rPr>
          <w:sz w:val="24"/>
        </w:rPr>
        <w:t>activities are</w:t>
      </w:r>
      <w:r>
        <w:rPr>
          <w:spacing w:val="-2"/>
          <w:sz w:val="24"/>
        </w:rPr>
        <w:t xml:space="preserve"> </w:t>
      </w:r>
      <w:r>
        <w:rPr>
          <w:sz w:val="24"/>
          <w:u w:val="single"/>
        </w:rPr>
        <w:t>prohibited</w:t>
      </w:r>
      <w:r>
        <w:rPr>
          <w:spacing w:val="1"/>
          <w:sz w:val="24"/>
          <w:u w:val="single"/>
        </w:rPr>
        <w:t xml:space="preserve"> </w:t>
      </w:r>
      <w:r>
        <w:rPr>
          <w:sz w:val="24"/>
        </w:rPr>
        <w:t>at the</w:t>
      </w:r>
      <w:r>
        <w:rPr>
          <w:spacing w:val="-2"/>
          <w:sz w:val="24"/>
        </w:rPr>
        <w:t xml:space="preserve"> </w:t>
      </w:r>
      <w:r>
        <w:rPr>
          <w:sz w:val="24"/>
        </w:rPr>
        <w:t>ADHCP:</w:t>
      </w:r>
    </w:p>
    <w:p w14:paraId="42AFC781" w14:textId="77777777" w:rsidR="00E95011" w:rsidRDefault="002C301F">
      <w:pPr>
        <w:pStyle w:val="ListParagraph"/>
        <w:numPr>
          <w:ilvl w:val="1"/>
          <w:numId w:val="2"/>
        </w:numPr>
        <w:tabs>
          <w:tab w:val="left" w:pos="1552"/>
          <w:tab w:val="left" w:pos="1553"/>
        </w:tabs>
        <w:spacing w:before="176"/>
        <w:ind w:hanging="721"/>
        <w:rPr>
          <w:sz w:val="24"/>
        </w:rPr>
      </w:pPr>
      <w:r>
        <w:rPr>
          <w:sz w:val="24"/>
        </w:rPr>
        <w:t>Smoking</w:t>
      </w:r>
      <w:r>
        <w:rPr>
          <w:spacing w:val="-1"/>
          <w:sz w:val="24"/>
        </w:rPr>
        <w:t xml:space="preserve"> </w:t>
      </w:r>
      <w:r>
        <w:rPr>
          <w:sz w:val="24"/>
        </w:rPr>
        <w:t>anywhere</w:t>
      </w:r>
      <w:r>
        <w:rPr>
          <w:spacing w:val="-2"/>
          <w:sz w:val="24"/>
        </w:rPr>
        <w:t xml:space="preserve"> </w:t>
      </w:r>
      <w:r>
        <w:rPr>
          <w:sz w:val="24"/>
        </w:rPr>
        <w:t>on the</w:t>
      </w:r>
      <w:r>
        <w:rPr>
          <w:spacing w:val="-2"/>
          <w:sz w:val="24"/>
        </w:rPr>
        <w:t xml:space="preserve"> </w:t>
      </w:r>
      <w:r>
        <w:rPr>
          <w:sz w:val="24"/>
        </w:rPr>
        <w:t>grounds or</w:t>
      </w:r>
      <w:r>
        <w:rPr>
          <w:spacing w:val="-1"/>
          <w:sz w:val="24"/>
        </w:rPr>
        <w:t xml:space="preserve"> </w:t>
      </w:r>
      <w:r>
        <w:rPr>
          <w:sz w:val="24"/>
        </w:rPr>
        <w:t>in the buildings</w:t>
      </w:r>
      <w:r>
        <w:rPr>
          <w:spacing w:val="-1"/>
          <w:sz w:val="24"/>
        </w:rPr>
        <w:t xml:space="preserve"> </w:t>
      </w:r>
      <w:r>
        <w:rPr>
          <w:sz w:val="24"/>
        </w:rPr>
        <w:t>of the</w:t>
      </w:r>
      <w:r>
        <w:rPr>
          <w:spacing w:val="-1"/>
          <w:sz w:val="24"/>
        </w:rPr>
        <w:t xml:space="preserve"> </w:t>
      </w:r>
      <w:r>
        <w:rPr>
          <w:sz w:val="24"/>
        </w:rPr>
        <w:t>Facility.</w:t>
      </w:r>
    </w:p>
    <w:p w14:paraId="6C857521" w14:textId="77777777" w:rsidR="00E95011" w:rsidRDefault="002C301F">
      <w:pPr>
        <w:pStyle w:val="ListParagraph"/>
        <w:numPr>
          <w:ilvl w:val="1"/>
          <w:numId w:val="2"/>
        </w:numPr>
        <w:tabs>
          <w:tab w:val="left" w:pos="1552"/>
          <w:tab w:val="left" w:pos="1553"/>
        </w:tabs>
        <w:spacing w:before="175"/>
        <w:ind w:hanging="721"/>
        <w:rPr>
          <w:sz w:val="24"/>
        </w:rPr>
      </w:pPr>
      <w:r>
        <w:rPr>
          <w:sz w:val="24"/>
        </w:rPr>
        <w:t>Unauthorized</w:t>
      </w:r>
      <w:r>
        <w:rPr>
          <w:spacing w:val="-1"/>
          <w:sz w:val="24"/>
        </w:rPr>
        <w:t xml:space="preserve"> </w:t>
      </w:r>
      <w:r>
        <w:rPr>
          <w:sz w:val="24"/>
        </w:rPr>
        <w:t>use</w:t>
      </w:r>
      <w:r>
        <w:rPr>
          <w:spacing w:val="-2"/>
          <w:sz w:val="24"/>
        </w:rPr>
        <w:t xml:space="preserve"> </w:t>
      </w:r>
      <w:r>
        <w:rPr>
          <w:sz w:val="24"/>
        </w:rPr>
        <w:t>of alcohol</w:t>
      </w:r>
      <w:r>
        <w:rPr>
          <w:spacing w:val="-1"/>
          <w:sz w:val="24"/>
        </w:rPr>
        <w:t xml:space="preserve"> </w:t>
      </w:r>
      <w:r>
        <w:rPr>
          <w:sz w:val="24"/>
        </w:rPr>
        <w:t>at ADHCP.</w:t>
      </w:r>
    </w:p>
    <w:p w14:paraId="56EB67F3" w14:textId="77777777" w:rsidR="00E95011" w:rsidRDefault="002C301F">
      <w:pPr>
        <w:pStyle w:val="ListParagraph"/>
        <w:numPr>
          <w:ilvl w:val="1"/>
          <w:numId w:val="2"/>
        </w:numPr>
        <w:tabs>
          <w:tab w:val="left" w:pos="1552"/>
          <w:tab w:val="left" w:pos="1553"/>
        </w:tabs>
        <w:spacing w:before="175"/>
        <w:ind w:hanging="721"/>
        <w:rPr>
          <w:sz w:val="24"/>
        </w:rPr>
      </w:pPr>
      <w:r>
        <w:rPr>
          <w:sz w:val="24"/>
        </w:rPr>
        <w:t>Possession</w:t>
      </w:r>
      <w:r>
        <w:rPr>
          <w:spacing w:val="-1"/>
          <w:sz w:val="24"/>
        </w:rPr>
        <w:t xml:space="preserve"> </w:t>
      </w:r>
      <w:r>
        <w:rPr>
          <w:sz w:val="24"/>
        </w:rPr>
        <w:t>or use</w:t>
      </w:r>
      <w:r>
        <w:rPr>
          <w:spacing w:val="-1"/>
          <w:sz w:val="24"/>
        </w:rPr>
        <w:t xml:space="preserve"> </w:t>
      </w:r>
      <w:r>
        <w:rPr>
          <w:sz w:val="24"/>
        </w:rPr>
        <w:t>of illicit drugs or</w:t>
      </w:r>
      <w:r>
        <w:rPr>
          <w:spacing w:val="-2"/>
          <w:sz w:val="24"/>
        </w:rPr>
        <w:t xml:space="preserve"> </w:t>
      </w:r>
      <w:r>
        <w:rPr>
          <w:sz w:val="24"/>
        </w:rPr>
        <w:t>other</w:t>
      </w:r>
      <w:r>
        <w:rPr>
          <w:spacing w:val="-2"/>
          <w:sz w:val="24"/>
        </w:rPr>
        <w:t xml:space="preserve"> </w:t>
      </w:r>
      <w:r>
        <w:rPr>
          <w:sz w:val="24"/>
        </w:rPr>
        <w:t>substances.</w:t>
      </w:r>
    </w:p>
    <w:p w14:paraId="1FFFC3F3" w14:textId="77777777" w:rsidR="00E95011" w:rsidRDefault="002C301F">
      <w:pPr>
        <w:pStyle w:val="ListParagraph"/>
        <w:numPr>
          <w:ilvl w:val="1"/>
          <w:numId w:val="2"/>
        </w:numPr>
        <w:tabs>
          <w:tab w:val="left" w:pos="1552"/>
          <w:tab w:val="left" w:pos="1553"/>
        </w:tabs>
        <w:spacing w:before="175"/>
        <w:ind w:hanging="721"/>
        <w:rPr>
          <w:sz w:val="24"/>
        </w:rPr>
      </w:pPr>
      <w:r>
        <w:rPr>
          <w:sz w:val="24"/>
        </w:rPr>
        <w:t>Verbal,</w:t>
      </w:r>
      <w:r>
        <w:rPr>
          <w:spacing w:val="-2"/>
          <w:sz w:val="24"/>
        </w:rPr>
        <w:t xml:space="preserve"> </w:t>
      </w:r>
      <w:r>
        <w:rPr>
          <w:sz w:val="24"/>
        </w:rPr>
        <w:t>physical,</w:t>
      </w:r>
      <w:r>
        <w:rPr>
          <w:spacing w:val="-1"/>
          <w:sz w:val="24"/>
        </w:rPr>
        <w:t xml:space="preserve"> </w:t>
      </w:r>
      <w:r>
        <w:rPr>
          <w:sz w:val="24"/>
        </w:rPr>
        <w:t>or</w:t>
      </w:r>
      <w:r>
        <w:rPr>
          <w:spacing w:val="-1"/>
          <w:sz w:val="24"/>
        </w:rPr>
        <w:t xml:space="preserve"> </w:t>
      </w:r>
      <w:r>
        <w:rPr>
          <w:sz w:val="24"/>
        </w:rPr>
        <w:t>psychological</w:t>
      </w:r>
      <w:r>
        <w:rPr>
          <w:spacing w:val="-2"/>
          <w:sz w:val="24"/>
        </w:rPr>
        <w:t xml:space="preserve"> </w:t>
      </w:r>
      <w:r>
        <w:rPr>
          <w:sz w:val="24"/>
        </w:rPr>
        <w:t>abuse</w:t>
      </w:r>
      <w:r>
        <w:rPr>
          <w:spacing w:val="-3"/>
          <w:sz w:val="24"/>
        </w:rPr>
        <w:t xml:space="preserve"> </w:t>
      </w:r>
      <w:r>
        <w:rPr>
          <w:sz w:val="24"/>
        </w:rPr>
        <w:t>directed at</w:t>
      </w:r>
      <w:r>
        <w:rPr>
          <w:spacing w:val="-2"/>
          <w:sz w:val="24"/>
        </w:rPr>
        <w:t xml:space="preserve"> </w:t>
      </w:r>
      <w:r>
        <w:rPr>
          <w:sz w:val="24"/>
        </w:rPr>
        <w:t>fellow</w:t>
      </w:r>
      <w:r>
        <w:rPr>
          <w:spacing w:val="-1"/>
          <w:sz w:val="24"/>
        </w:rPr>
        <w:t xml:space="preserve"> </w:t>
      </w:r>
      <w:r>
        <w:rPr>
          <w:sz w:val="24"/>
        </w:rPr>
        <w:t>registrants,</w:t>
      </w:r>
      <w:r>
        <w:rPr>
          <w:spacing w:val="-1"/>
          <w:sz w:val="24"/>
        </w:rPr>
        <w:t xml:space="preserve"> </w:t>
      </w:r>
      <w:r>
        <w:rPr>
          <w:sz w:val="24"/>
        </w:rPr>
        <w:t>staff,</w:t>
      </w:r>
      <w:r>
        <w:rPr>
          <w:spacing w:val="-2"/>
          <w:sz w:val="24"/>
        </w:rPr>
        <w:t xml:space="preserve"> </w:t>
      </w:r>
      <w:r>
        <w:rPr>
          <w:sz w:val="24"/>
        </w:rPr>
        <w:t>or</w:t>
      </w:r>
      <w:r>
        <w:rPr>
          <w:spacing w:val="-1"/>
          <w:sz w:val="24"/>
        </w:rPr>
        <w:t xml:space="preserve"> </w:t>
      </w:r>
      <w:r>
        <w:rPr>
          <w:sz w:val="24"/>
        </w:rPr>
        <w:t>others.</w:t>
      </w:r>
    </w:p>
    <w:p w14:paraId="320CFF9E" w14:textId="77777777" w:rsidR="00E95011" w:rsidRDefault="00E95011">
      <w:pPr>
        <w:pStyle w:val="BodyText"/>
        <w:spacing w:before="8"/>
        <w:rPr>
          <w:sz w:val="25"/>
        </w:rPr>
      </w:pPr>
    </w:p>
    <w:p w14:paraId="37B72F09" w14:textId="77777777" w:rsidR="00E95011" w:rsidRDefault="002C301F">
      <w:pPr>
        <w:pStyle w:val="ListParagraph"/>
        <w:numPr>
          <w:ilvl w:val="0"/>
          <w:numId w:val="2"/>
        </w:numPr>
        <w:tabs>
          <w:tab w:val="left" w:pos="833"/>
        </w:tabs>
        <w:jc w:val="both"/>
        <w:rPr>
          <w:sz w:val="24"/>
        </w:rPr>
      </w:pPr>
      <w:r>
        <w:rPr>
          <w:sz w:val="24"/>
        </w:rPr>
        <w:t>Registrants</w:t>
      </w:r>
      <w:r>
        <w:rPr>
          <w:spacing w:val="-1"/>
          <w:sz w:val="24"/>
        </w:rPr>
        <w:t xml:space="preserve"> </w:t>
      </w:r>
      <w:r>
        <w:rPr>
          <w:sz w:val="24"/>
        </w:rPr>
        <w:t>are</w:t>
      </w:r>
      <w:r>
        <w:rPr>
          <w:spacing w:val="-2"/>
          <w:sz w:val="24"/>
        </w:rPr>
        <w:t xml:space="preserve"> </w:t>
      </w:r>
      <w:r>
        <w:rPr>
          <w:sz w:val="24"/>
        </w:rPr>
        <w:t>not</w:t>
      </w:r>
      <w:r>
        <w:rPr>
          <w:spacing w:val="-1"/>
          <w:sz w:val="24"/>
        </w:rPr>
        <w:t xml:space="preserve"> </w:t>
      </w:r>
      <w:r>
        <w:rPr>
          <w:sz w:val="24"/>
        </w:rPr>
        <w:t>permi</w:t>
      </w:r>
      <w:r>
        <w:rPr>
          <w:sz w:val="24"/>
        </w:rPr>
        <w:t>tted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bring</w:t>
      </w:r>
      <w:r>
        <w:rPr>
          <w:spacing w:val="-1"/>
          <w:sz w:val="24"/>
        </w:rPr>
        <w:t xml:space="preserve"> </w:t>
      </w:r>
      <w:r>
        <w:rPr>
          <w:sz w:val="24"/>
        </w:rPr>
        <w:t>weapons</w:t>
      </w:r>
      <w:r>
        <w:rPr>
          <w:spacing w:val="-1"/>
          <w:sz w:val="24"/>
        </w:rPr>
        <w:t xml:space="preserve"> </w:t>
      </w:r>
      <w:r>
        <w:rPr>
          <w:sz w:val="24"/>
        </w:rPr>
        <w:t>or sharp</w:t>
      </w:r>
      <w:r>
        <w:rPr>
          <w:spacing w:val="-1"/>
          <w:sz w:val="24"/>
        </w:rPr>
        <w:t xml:space="preserve"> </w:t>
      </w:r>
      <w:r>
        <w:rPr>
          <w:sz w:val="24"/>
        </w:rPr>
        <w:t>objects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program.</w:t>
      </w:r>
    </w:p>
    <w:p w14:paraId="09942F8F" w14:textId="77777777" w:rsidR="00E95011" w:rsidRDefault="00E95011">
      <w:pPr>
        <w:pStyle w:val="BodyText"/>
        <w:spacing w:before="8"/>
        <w:rPr>
          <w:sz w:val="25"/>
        </w:rPr>
      </w:pPr>
    </w:p>
    <w:p w14:paraId="14F138C6" w14:textId="77777777" w:rsidR="00E95011" w:rsidRDefault="002C301F">
      <w:pPr>
        <w:pStyle w:val="ListParagraph"/>
        <w:numPr>
          <w:ilvl w:val="0"/>
          <w:numId w:val="2"/>
        </w:numPr>
        <w:tabs>
          <w:tab w:val="left" w:pos="832"/>
          <w:tab w:val="left" w:pos="833"/>
        </w:tabs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ADHCP</w:t>
      </w:r>
      <w:r>
        <w:rPr>
          <w:spacing w:val="-1"/>
          <w:sz w:val="24"/>
        </w:rPr>
        <w:t xml:space="preserve"> </w:t>
      </w:r>
      <w:r>
        <w:rPr>
          <w:sz w:val="24"/>
        </w:rPr>
        <w:t>cannot</w:t>
      </w:r>
      <w:r>
        <w:rPr>
          <w:spacing w:val="-1"/>
          <w:sz w:val="24"/>
        </w:rPr>
        <w:t xml:space="preserve"> </w:t>
      </w:r>
      <w:r>
        <w:rPr>
          <w:sz w:val="24"/>
        </w:rPr>
        <w:t>be responsible</w:t>
      </w:r>
      <w:r>
        <w:rPr>
          <w:spacing w:val="-1"/>
          <w:sz w:val="24"/>
        </w:rPr>
        <w:t xml:space="preserve"> </w:t>
      </w:r>
      <w:r>
        <w:rPr>
          <w:sz w:val="24"/>
        </w:rPr>
        <w:t>for personal</w:t>
      </w:r>
      <w:r>
        <w:rPr>
          <w:spacing w:val="-1"/>
          <w:sz w:val="24"/>
        </w:rPr>
        <w:t xml:space="preserve"> </w:t>
      </w:r>
      <w:r>
        <w:rPr>
          <w:sz w:val="24"/>
        </w:rPr>
        <w:t>property</w:t>
      </w:r>
      <w:r>
        <w:rPr>
          <w:spacing w:val="-1"/>
          <w:sz w:val="24"/>
        </w:rPr>
        <w:t xml:space="preserve"> </w:t>
      </w:r>
      <w:r>
        <w:rPr>
          <w:sz w:val="24"/>
        </w:rPr>
        <w:t>brought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program.</w:t>
      </w:r>
    </w:p>
    <w:p w14:paraId="051BC3C6" w14:textId="77777777" w:rsidR="00E95011" w:rsidRDefault="00E95011">
      <w:pPr>
        <w:pStyle w:val="BodyText"/>
        <w:spacing w:before="8"/>
        <w:rPr>
          <w:sz w:val="25"/>
        </w:rPr>
      </w:pPr>
    </w:p>
    <w:p w14:paraId="15322D1E" w14:textId="77777777" w:rsidR="00E95011" w:rsidRDefault="002C301F">
      <w:pPr>
        <w:pStyle w:val="ListParagraph"/>
        <w:numPr>
          <w:ilvl w:val="0"/>
          <w:numId w:val="2"/>
        </w:numPr>
        <w:tabs>
          <w:tab w:val="left" w:pos="832"/>
          <w:tab w:val="left" w:pos="833"/>
        </w:tabs>
        <w:rPr>
          <w:sz w:val="24"/>
        </w:rPr>
      </w:pPr>
      <w:r>
        <w:rPr>
          <w:sz w:val="24"/>
        </w:rPr>
        <w:t>Non-participants</w:t>
      </w:r>
      <w:r>
        <w:rPr>
          <w:spacing w:val="-1"/>
          <w:sz w:val="24"/>
        </w:rPr>
        <w:t xml:space="preserve"> </w:t>
      </w:r>
      <w:r>
        <w:rPr>
          <w:sz w:val="24"/>
        </w:rPr>
        <w:t>are</w:t>
      </w:r>
      <w:r>
        <w:rPr>
          <w:spacing w:val="-3"/>
          <w:sz w:val="24"/>
        </w:rPr>
        <w:t xml:space="preserve"> </w:t>
      </w:r>
      <w:r>
        <w:rPr>
          <w:sz w:val="24"/>
        </w:rPr>
        <w:t>restricted</w:t>
      </w:r>
      <w:r>
        <w:rPr>
          <w:spacing w:val="-1"/>
          <w:sz w:val="24"/>
        </w:rPr>
        <w:t xml:space="preserve"> </w:t>
      </w:r>
      <w:r>
        <w:rPr>
          <w:sz w:val="24"/>
        </w:rPr>
        <w:t>from the</w:t>
      </w:r>
      <w:r>
        <w:rPr>
          <w:spacing w:val="-2"/>
          <w:sz w:val="24"/>
        </w:rPr>
        <w:t xml:space="preserve"> </w:t>
      </w:r>
      <w:r>
        <w:rPr>
          <w:sz w:val="24"/>
        </w:rPr>
        <w:t>program</w:t>
      </w:r>
      <w:r>
        <w:rPr>
          <w:spacing w:val="-1"/>
          <w:sz w:val="24"/>
        </w:rPr>
        <w:t xml:space="preserve"> </w:t>
      </w:r>
      <w:r>
        <w:rPr>
          <w:sz w:val="24"/>
        </w:rPr>
        <w:t>area</w:t>
      </w:r>
      <w:r>
        <w:rPr>
          <w:spacing w:val="-1"/>
          <w:sz w:val="24"/>
        </w:rPr>
        <w:t xml:space="preserve"> </w:t>
      </w:r>
      <w:r>
        <w:rPr>
          <w:sz w:val="24"/>
        </w:rPr>
        <w:t>except</w:t>
      </w:r>
      <w:r>
        <w:rPr>
          <w:spacing w:val="-1"/>
          <w:sz w:val="24"/>
        </w:rPr>
        <w:t xml:space="preserve"> </w:t>
      </w:r>
      <w:r>
        <w:rPr>
          <w:sz w:val="24"/>
        </w:rPr>
        <w:t>with</w:t>
      </w:r>
      <w:r>
        <w:rPr>
          <w:spacing w:val="-1"/>
          <w:sz w:val="24"/>
        </w:rPr>
        <w:t xml:space="preserve"> </w:t>
      </w:r>
      <w:r>
        <w:rPr>
          <w:sz w:val="24"/>
        </w:rPr>
        <w:t>permission</w:t>
      </w:r>
      <w:r>
        <w:rPr>
          <w:spacing w:val="-1"/>
          <w:sz w:val="24"/>
        </w:rPr>
        <w:t xml:space="preserve"> </w:t>
      </w:r>
      <w:r>
        <w:rPr>
          <w:sz w:val="24"/>
        </w:rPr>
        <w:t>of ADHCP</w:t>
      </w:r>
      <w:r>
        <w:rPr>
          <w:spacing w:val="-1"/>
          <w:sz w:val="24"/>
        </w:rPr>
        <w:t xml:space="preserve"> </w:t>
      </w:r>
      <w:r>
        <w:rPr>
          <w:sz w:val="24"/>
        </w:rPr>
        <w:t>staff.</w:t>
      </w:r>
    </w:p>
    <w:p w14:paraId="40F9957D" w14:textId="77777777" w:rsidR="00E95011" w:rsidRDefault="00E95011">
      <w:pPr>
        <w:pStyle w:val="BodyText"/>
        <w:spacing w:before="7"/>
        <w:rPr>
          <w:sz w:val="25"/>
        </w:rPr>
      </w:pPr>
    </w:p>
    <w:p w14:paraId="41E8C217" w14:textId="77777777" w:rsidR="00E95011" w:rsidRDefault="002C301F">
      <w:pPr>
        <w:pStyle w:val="ListParagraph"/>
        <w:numPr>
          <w:ilvl w:val="0"/>
          <w:numId w:val="2"/>
        </w:numPr>
        <w:tabs>
          <w:tab w:val="left" w:pos="832"/>
          <w:tab w:val="left" w:pos="833"/>
        </w:tabs>
        <w:spacing w:before="1" w:line="288" w:lineRule="auto"/>
        <w:ind w:right="147"/>
        <w:rPr>
          <w:sz w:val="24"/>
        </w:rPr>
      </w:pPr>
      <w:r>
        <w:rPr>
          <w:sz w:val="24"/>
        </w:rPr>
        <w:t>Registrants</w:t>
      </w:r>
      <w:r>
        <w:rPr>
          <w:spacing w:val="-4"/>
          <w:sz w:val="24"/>
        </w:rPr>
        <w:t xml:space="preserve"> </w:t>
      </w:r>
      <w:r>
        <w:rPr>
          <w:sz w:val="24"/>
        </w:rPr>
        <w:t>are</w:t>
      </w:r>
      <w:r>
        <w:rPr>
          <w:spacing w:val="-6"/>
          <w:sz w:val="24"/>
        </w:rPr>
        <w:t xml:space="preserve"> </w:t>
      </w:r>
      <w:r>
        <w:rPr>
          <w:sz w:val="24"/>
        </w:rPr>
        <w:t>expected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respect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personal</w:t>
      </w:r>
      <w:r>
        <w:rPr>
          <w:spacing w:val="-3"/>
          <w:sz w:val="24"/>
        </w:rPr>
        <w:t xml:space="preserve"> </w:t>
      </w:r>
      <w:r>
        <w:rPr>
          <w:sz w:val="24"/>
        </w:rPr>
        <w:t>rights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private</w:t>
      </w:r>
      <w:r>
        <w:rPr>
          <w:spacing w:val="-5"/>
          <w:sz w:val="24"/>
        </w:rPr>
        <w:t xml:space="preserve"> </w:t>
      </w:r>
      <w:r>
        <w:rPr>
          <w:sz w:val="24"/>
        </w:rPr>
        <w:t>property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z w:val="24"/>
        </w:rPr>
        <w:t>others</w:t>
      </w:r>
      <w:r>
        <w:rPr>
          <w:spacing w:val="-4"/>
          <w:sz w:val="24"/>
        </w:rPr>
        <w:t xml:space="preserve"> </w:t>
      </w:r>
      <w:r>
        <w:rPr>
          <w:sz w:val="24"/>
        </w:rPr>
        <w:t>during</w:t>
      </w:r>
      <w:r>
        <w:rPr>
          <w:spacing w:val="-4"/>
          <w:sz w:val="24"/>
        </w:rPr>
        <w:t xml:space="preserve"> </w:t>
      </w:r>
      <w:r>
        <w:rPr>
          <w:sz w:val="24"/>
        </w:rPr>
        <w:t>their</w:t>
      </w:r>
      <w:r>
        <w:rPr>
          <w:spacing w:val="-57"/>
          <w:sz w:val="24"/>
        </w:rPr>
        <w:t xml:space="preserve"> </w:t>
      </w:r>
      <w:r>
        <w:rPr>
          <w:sz w:val="24"/>
        </w:rPr>
        <w:t>attendance</w:t>
      </w:r>
      <w:r>
        <w:rPr>
          <w:spacing w:val="-2"/>
          <w:sz w:val="24"/>
        </w:rPr>
        <w:t xml:space="preserve"> </w:t>
      </w:r>
      <w:r>
        <w:rPr>
          <w:sz w:val="24"/>
        </w:rPr>
        <w:t>at the</w:t>
      </w:r>
      <w:r>
        <w:rPr>
          <w:spacing w:val="-1"/>
          <w:sz w:val="24"/>
        </w:rPr>
        <w:t xml:space="preserve"> </w:t>
      </w:r>
      <w:r>
        <w:rPr>
          <w:sz w:val="24"/>
        </w:rPr>
        <w:t>ADHCP.</w:t>
      </w:r>
    </w:p>
    <w:p w14:paraId="196AB27E" w14:textId="77777777" w:rsidR="00E95011" w:rsidRDefault="00E95011">
      <w:pPr>
        <w:pStyle w:val="BodyText"/>
        <w:spacing w:before="10"/>
        <w:rPr>
          <w:sz w:val="20"/>
        </w:rPr>
      </w:pPr>
    </w:p>
    <w:p w14:paraId="2D4E3FDA" w14:textId="77777777" w:rsidR="00E95011" w:rsidRDefault="002C301F">
      <w:pPr>
        <w:pStyle w:val="ListParagraph"/>
        <w:numPr>
          <w:ilvl w:val="0"/>
          <w:numId w:val="2"/>
        </w:numPr>
        <w:tabs>
          <w:tab w:val="left" w:pos="832"/>
          <w:tab w:val="left" w:pos="833"/>
        </w:tabs>
        <w:spacing w:line="288" w:lineRule="auto"/>
        <w:ind w:right="158"/>
        <w:rPr>
          <w:sz w:val="24"/>
        </w:rPr>
      </w:pPr>
      <w:r>
        <w:rPr>
          <w:sz w:val="24"/>
        </w:rPr>
        <w:t>All</w:t>
      </w:r>
      <w:r>
        <w:rPr>
          <w:spacing w:val="23"/>
          <w:sz w:val="24"/>
        </w:rPr>
        <w:t xml:space="preserve"> </w:t>
      </w:r>
      <w:r>
        <w:rPr>
          <w:sz w:val="24"/>
        </w:rPr>
        <w:t>ADHCP</w:t>
      </w:r>
      <w:r>
        <w:rPr>
          <w:spacing w:val="24"/>
          <w:sz w:val="24"/>
        </w:rPr>
        <w:t xml:space="preserve"> </w:t>
      </w:r>
      <w:r>
        <w:rPr>
          <w:sz w:val="24"/>
        </w:rPr>
        <w:t>supplies</w:t>
      </w:r>
      <w:r>
        <w:rPr>
          <w:spacing w:val="23"/>
          <w:sz w:val="24"/>
        </w:rPr>
        <w:t xml:space="preserve"> </w:t>
      </w:r>
      <w:r>
        <w:rPr>
          <w:sz w:val="24"/>
        </w:rPr>
        <w:t>and</w:t>
      </w:r>
      <w:r>
        <w:rPr>
          <w:spacing w:val="23"/>
          <w:sz w:val="24"/>
        </w:rPr>
        <w:t xml:space="preserve"> </w:t>
      </w:r>
      <w:r>
        <w:rPr>
          <w:sz w:val="24"/>
        </w:rPr>
        <w:t>equipment</w:t>
      </w:r>
      <w:r>
        <w:rPr>
          <w:spacing w:val="24"/>
          <w:sz w:val="24"/>
        </w:rPr>
        <w:t xml:space="preserve"> </w:t>
      </w:r>
      <w:r>
        <w:rPr>
          <w:sz w:val="24"/>
        </w:rPr>
        <w:t>are</w:t>
      </w:r>
      <w:r>
        <w:rPr>
          <w:spacing w:val="24"/>
          <w:sz w:val="24"/>
        </w:rPr>
        <w:t xml:space="preserve"> </w:t>
      </w:r>
      <w:r>
        <w:rPr>
          <w:sz w:val="24"/>
        </w:rPr>
        <w:t>the</w:t>
      </w:r>
      <w:r>
        <w:rPr>
          <w:spacing w:val="23"/>
          <w:sz w:val="24"/>
        </w:rPr>
        <w:t xml:space="preserve"> </w:t>
      </w:r>
      <w:r>
        <w:rPr>
          <w:sz w:val="24"/>
        </w:rPr>
        <w:t>property</w:t>
      </w:r>
      <w:r>
        <w:rPr>
          <w:spacing w:val="23"/>
          <w:sz w:val="24"/>
        </w:rPr>
        <w:t xml:space="preserve"> </w:t>
      </w:r>
      <w:r>
        <w:rPr>
          <w:sz w:val="24"/>
        </w:rPr>
        <w:t>of</w:t>
      </w:r>
      <w:r>
        <w:rPr>
          <w:spacing w:val="25"/>
          <w:sz w:val="24"/>
        </w:rPr>
        <w:t xml:space="preserve"> </w:t>
      </w:r>
      <w:r>
        <w:rPr>
          <w:sz w:val="24"/>
        </w:rPr>
        <w:t>the</w:t>
      </w:r>
      <w:r>
        <w:rPr>
          <w:spacing w:val="24"/>
          <w:sz w:val="24"/>
        </w:rPr>
        <w:t xml:space="preserve"> </w:t>
      </w:r>
      <w:r>
        <w:rPr>
          <w:sz w:val="24"/>
        </w:rPr>
        <w:t>ADHCP</w:t>
      </w:r>
      <w:r>
        <w:rPr>
          <w:spacing w:val="24"/>
          <w:sz w:val="24"/>
        </w:rPr>
        <w:t xml:space="preserve"> </w:t>
      </w:r>
      <w:r>
        <w:rPr>
          <w:sz w:val="24"/>
        </w:rPr>
        <w:t>and</w:t>
      </w:r>
      <w:r>
        <w:rPr>
          <w:spacing w:val="23"/>
          <w:sz w:val="24"/>
        </w:rPr>
        <w:t xml:space="preserve"> </w:t>
      </w:r>
      <w:r>
        <w:rPr>
          <w:sz w:val="24"/>
        </w:rPr>
        <w:t>cannot</w:t>
      </w:r>
      <w:r>
        <w:rPr>
          <w:spacing w:val="24"/>
          <w:sz w:val="24"/>
        </w:rPr>
        <w:t xml:space="preserve"> </w:t>
      </w:r>
      <w:r>
        <w:rPr>
          <w:sz w:val="24"/>
        </w:rPr>
        <w:t>be</w:t>
      </w:r>
      <w:r>
        <w:rPr>
          <w:spacing w:val="25"/>
          <w:sz w:val="24"/>
        </w:rPr>
        <w:t xml:space="preserve"> </w:t>
      </w:r>
      <w:r>
        <w:rPr>
          <w:sz w:val="24"/>
        </w:rPr>
        <w:t>removed</w:t>
      </w:r>
      <w:r>
        <w:rPr>
          <w:spacing w:val="-57"/>
          <w:sz w:val="24"/>
        </w:rPr>
        <w:t xml:space="preserve"> </w:t>
      </w:r>
      <w:r>
        <w:rPr>
          <w:sz w:val="24"/>
        </w:rPr>
        <w:t>without</w:t>
      </w:r>
      <w:r>
        <w:rPr>
          <w:spacing w:val="-1"/>
          <w:sz w:val="24"/>
        </w:rPr>
        <w:t xml:space="preserve"> </w:t>
      </w:r>
      <w:r>
        <w:rPr>
          <w:sz w:val="24"/>
        </w:rPr>
        <w:t>the permission of the</w:t>
      </w:r>
      <w:r>
        <w:rPr>
          <w:spacing w:val="-1"/>
          <w:sz w:val="24"/>
        </w:rPr>
        <w:t xml:space="preserve"> </w:t>
      </w:r>
      <w:r>
        <w:rPr>
          <w:sz w:val="24"/>
        </w:rPr>
        <w:t>program director.</w:t>
      </w:r>
    </w:p>
    <w:p w14:paraId="2DF44AE3" w14:textId="77777777" w:rsidR="00E95011" w:rsidRDefault="00E95011">
      <w:pPr>
        <w:pStyle w:val="BodyText"/>
        <w:spacing w:before="10"/>
        <w:rPr>
          <w:sz w:val="20"/>
        </w:rPr>
      </w:pPr>
    </w:p>
    <w:p w14:paraId="0FE9C541" w14:textId="77777777" w:rsidR="00E95011" w:rsidRDefault="002C301F">
      <w:pPr>
        <w:pStyle w:val="ListParagraph"/>
        <w:numPr>
          <w:ilvl w:val="0"/>
          <w:numId w:val="2"/>
        </w:numPr>
        <w:tabs>
          <w:tab w:val="left" w:pos="832"/>
          <w:tab w:val="left" w:pos="833"/>
        </w:tabs>
        <w:rPr>
          <w:sz w:val="24"/>
        </w:rPr>
      </w:pPr>
      <w:r>
        <w:rPr>
          <w:sz w:val="24"/>
        </w:rPr>
        <w:t>Registrants</w:t>
      </w:r>
      <w:r>
        <w:rPr>
          <w:spacing w:val="-1"/>
          <w:sz w:val="24"/>
        </w:rPr>
        <w:t xml:space="preserve"> </w:t>
      </w:r>
      <w:r>
        <w:rPr>
          <w:sz w:val="24"/>
        </w:rPr>
        <w:t>are</w:t>
      </w:r>
      <w:r>
        <w:rPr>
          <w:spacing w:val="-2"/>
          <w:sz w:val="24"/>
        </w:rPr>
        <w:t xml:space="preserve"> </w:t>
      </w:r>
      <w:r>
        <w:rPr>
          <w:sz w:val="24"/>
        </w:rPr>
        <w:t>expected to</w:t>
      </w:r>
      <w:r>
        <w:rPr>
          <w:spacing w:val="-1"/>
          <w:sz w:val="24"/>
        </w:rPr>
        <w:t xml:space="preserve"> </w:t>
      </w:r>
      <w:r>
        <w:rPr>
          <w:sz w:val="24"/>
        </w:rPr>
        <w:t>be</w:t>
      </w:r>
      <w:r>
        <w:rPr>
          <w:spacing w:val="-1"/>
          <w:sz w:val="24"/>
        </w:rPr>
        <w:t xml:space="preserve"> </w:t>
      </w:r>
      <w:r>
        <w:rPr>
          <w:sz w:val="24"/>
        </w:rPr>
        <w:t>respectful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supplies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equipment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the program</w:t>
      </w:r>
      <w:r>
        <w:rPr>
          <w:spacing w:val="-1"/>
          <w:sz w:val="24"/>
        </w:rPr>
        <w:t xml:space="preserve"> </w:t>
      </w:r>
      <w:r>
        <w:rPr>
          <w:sz w:val="24"/>
        </w:rPr>
        <w:t>area.</w:t>
      </w:r>
    </w:p>
    <w:p w14:paraId="1640F97A" w14:textId="77777777" w:rsidR="00E95011" w:rsidRDefault="00E95011">
      <w:pPr>
        <w:pStyle w:val="BodyText"/>
        <w:spacing w:before="7"/>
        <w:rPr>
          <w:sz w:val="25"/>
        </w:rPr>
      </w:pPr>
    </w:p>
    <w:p w14:paraId="55AF6CE6" w14:textId="77777777" w:rsidR="00E95011" w:rsidRDefault="002C301F">
      <w:pPr>
        <w:pStyle w:val="ListParagraph"/>
        <w:numPr>
          <w:ilvl w:val="0"/>
          <w:numId w:val="2"/>
        </w:numPr>
        <w:tabs>
          <w:tab w:val="left" w:pos="832"/>
          <w:tab w:val="left" w:pos="833"/>
        </w:tabs>
        <w:spacing w:before="1"/>
        <w:rPr>
          <w:sz w:val="24"/>
        </w:rPr>
      </w:pPr>
      <w:r>
        <w:rPr>
          <w:sz w:val="24"/>
        </w:rPr>
        <w:t>Registrants</w:t>
      </w:r>
      <w:r>
        <w:rPr>
          <w:spacing w:val="-2"/>
          <w:sz w:val="24"/>
        </w:rPr>
        <w:t xml:space="preserve"> </w:t>
      </w:r>
      <w:r>
        <w:rPr>
          <w:sz w:val="24"/>
        </w:rPr>
        <w:t>are</w:t>
      </w:r>
      <w:r>
        <w:rPr>
          <w:spacing w:val="-2"/>
          <w:sz w:val="24"/>
        </w:rPr>
        <w:t xml:space="preserve"> </w:t>
      </w:r>
      <w:r>
        <w:rPr>
          <w:sz w:val="24"/>
        </w:rPr>
        <w:t>expected to</w:t>
      </w:r>
      <w:r>
        <w:rPr>
          <w:spacing w:val="-1"/>
          <w:sz w:val="24"/>
        </w:rPr>
        <w:t xml:space="preserve"> </w:t>
      </w:r>
      <w:r>
        <w:rPr>
          <w:sz w:val="24"/>
        </w:rPr>
        <w:t>follow</w:t>
      </w:r>
      <w:r>
        <w:rPr>
          <w:spacing w:val="-1"/>
          <w:sz w:val="24"/>
        </w:rPr>
        <w:t xml:space="preserve"> </w:t>
      </w:r>
      <w:r>
        <w:rPr>
          <w:sz w:val="24"/>
        </w:rPr>
        <w:t>safety</w:t>
      </w:r>
      <w:r>
        <w:rPr>
          <w:spacing w:val="-1"/>
          <w:sz w:val="24"/>
        </w:rPr>
        <w:t xml:space="preserve"> </w:t>
      </w:r>
      <w:r>
        <w:rPr>
          <w:sz w:val="24"/>
        </w:rPr>
        <w:t>rules</w:t>
      </w:r>
      <w:r>
        <w:rPr>
          <w:spacing w:val="-1"/>
          <w:sz w:val="24"/>
        </w:rPr>
        <w:t xml:space="preserve"> </w:t>
      </w:r>
      <w:r>
        <w:rPr>
          <w:sz w:val="24"/>
        </w:rPr>
        <w:t>and use</w:t>
      </w:r>
      <w:r>
        <w:rPr>
          <w:spacing w:val="-2"/>
          <w:sz w:val="24"/>
        </w:rPr>
        <w:t xml:space="preserve"> </w:t>
      </w:r>
      <w:r>
        <w:rPr>
          <w:sz w:val="24"/>
        </w:rPr>
        <w:t>seat</w:t>
      </w:r>
      <w:r>
        <w:rPr>
          <w:spacing w:val="-1"/>
          <w:sz w:val="24"/>
        </w:rPr>
        <w:t xml:space="preserve"> </w:t>
      </w:r>
      <w:r>
        <w:rPr>
          <w:sz w:val="24"/>
        </w:rPr>
        <w:t>belts,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required,</w:t>
      </w:r>
      <w:r>
        <w:rPr>
          <w:spacing w:val="-1"/>
          <w:sz w:val="24"/>
        </w:rPr>
        <w:t xml:space="preserve"> </w:t>
      </w:r>
      <w:r>
        <w:rPr>
          <w:sz w:val="24"/>
        </w:rPr>
        <w:t>during</w:t>
      </w:r>
      <w:r>
        <w:rPr>
          <w:spacing w:val="-1"/>
          <w:sz w:val="24"/>
        </w:rPr>
        <w:t xml:space="preserve"> </w:t>
      </w:r>
      <w:r>
        <w:rPr>
          <w:sz w:val="24"/>
        </w:rPr>
        <w:t>transport.</w:t>
      </w:r>
    </w:p>
    <w:p w14:paraId="45F19A82" w14:textId="77777777" w:rsidR="00E95011" w:rsidRDefault="00E95011">
      <w:pPr>
        <w:rPr>
          <w:sz w:val="24"/>
        </w:rPr>
        <w:sectPr w:rsidR="00E95011">
          <w:pgSz w:w="12240" w:h="15840"/>
          <w:pgMar w:top="1080" w:right="1000" w:bottom="600" w:left="1040" w:header="0" w:footer="409" w:gutter="0"/>
          <w:cols w:space="720"/>
        </w:sectPr>
      </w:pPr>
    </w:p>
    <w:p w14:paraId="60C136BB" w14:textId="77777777" w:rsidR="00E95011" w:rsidRDefault="002C301F">
      <w:pPr>
        <w:pStyle w:val="Heading1"/>
        <w:spacing w:before="71"/>
        <w:ind w:left="1220" w:right="1259" w:firstLine="0"/>
        <w:jc w:val="center"/>
      </w:pPr>
      <w:r>
        <w:lastRenderedPageBreak/>
        <w:t>THE</w:t>
      </w:r>
      <w:r>
        <w:rPr>
          <w:spacing w:val="-1"/>
        </w:rPr>
        <w:t xml:space="preserve"> </w:t>
      </w:r>
      <w:r>
        <w:t>GRAND</w:t>
      </w:r>
      <w:r>
        <w:rPr>
          <w:spacing w:val="-1"/>
        </w:rPr>
        <w:t xml:space="preserve"> </w:t>
      </w:r>
      <w:r>
        <w:t>REHABILITATION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NURSING</w:t>
      </w:r>
      <w:r>
        <w:rPr>
          <w:spacing w:val="-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RIVER</w:t>
      </w:r>
      <w:r>
        <w:rPr>
          <w:spacing w:val="-1"/>
        </w:rPr>
        <w:t xml:space="preserve"> </w:t>
      </w:r>
      <w:r>
        <w:t>VALLEY</w:t>
      </w:r>
    </w:p>
    <w:p w14:paraId="6F5D850A" w14:textId="77777777" w:rsidR="00E95011" w:rsidRDefault="002C301F">
      <w:pPr>
        <w:spacing w:before="101"/>
        <w:ind w:left="2793" w:right="2833"/>
        <w:jc w:val="center"/>
        <w:rPr>
          <w:b/>
          <w:sz w:val="24"/>
        </w:rPr>
      </w:pPr>
      <w:r>
        <w:rPr>
          <w:b/>
          <w:sz w:val="24"/>
        </w:rPr>
        <w:t>ADULT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DAY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HEALTH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CARE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PROGRAM</w:t>
      </w:r>
      <w:r>
        <w:rPr>
          <w:b/>
          <w:spacing w:val="-57"/>
          <w:sz w:val="24"/>
        </w:rPr>
        <w:t xml:space="preserve"> </w:t>
      </w:r>
      <w:bookmarkStart w:id="0" w:name="_Hlk98764938"/>
      <w:r>
        <w:rPr>
          <w:b/>
          <w:sz w:val="24"/>
        </w:rPr>
        <w:t>ATTACHMENT C</w:t>
      </w:r>
      <w:bookmarkEnd w:id="0"/>
    </w:p>
    <w:p w14:paraId="71C5BA0E" w14:textId="77777777" w:rsidR="00E95011" w:rsidRDefault="00E95011">
      <w:pPr>
        <w:pStyle w:val="BodyText"/>
        <w:spacing w:before="5"/>
        <w:rPr>
          <w:b/>
          <w:sz w:val="29"/>
        </w:rPr>
      </w:pPr>
    </w:p>
    <w:p w14:paraId="497F9ACE" w14:textId="77777777" w:rsidR="00E95011" w:rsidRDefault="002C301F">
      <w:pPr>
        <w:pStyle w:val="Heading1"/>
        <w:ind w:left="1234" w:right="1275" w:firstLine="0"/>
        <w:jc w:val="center"/>
      </w:pPr>
      <w:r>
        <w:rPr>
          <w:u w:val="thick"/>
        </w:rPr>
        <w:t>NOTICE</w:t>
      </w:r>
      <w:r>
        <w:rPr>
          <w:spacing w:val="-2"/>
          <w:u w:val="thick"/>
        </w:rPr>
        <w:t xml:space="preserve"> </w:t>
      </w:r>
      <w:r>
        <w:rPr>
          <w:u w:val="thick"/>
        </w:rPr>
        <w:t>OF</w:t>
      </w:r>
      <w:r>
        <w:rPr>
          <w:spacing w:val="-2"/>
          <w:u w:val="thick"/>
        </w:rPr>
        <w:t xml:space="preserve"> </w:t>
      </w:r>
      <w:r>
        <w:rPr>
          <w:u w:val="thick"/>
        </w:rPr>
        <w:t>ADDITIONAL</w:t>
      </w:r>
      <w:r>
        <w:rPr>
          <w:spacing w:val="-1"/>
          <w:u w:val="thick"/>
        </w:rPr>
        <w:t xml:space="preserve"> </w:t>
      </w:r>
      <w:r>
        <w:rPr>
          <w:u w:val="thick"/>
        </w:rPr>
        <w:t>CHARGES</w:t>
      </w:r>
    </w:p>
    <w:p w14:paraId="3F62A415" w14:textId="77777777" w:rsidR="00E95011" w:rsidRDefault="00E95011">
      <w:pPr>
        <w:pStyle w:val="BodyText"/>
        <w:spacing w:before="10"/>
        <w:rPr>
          <w:b/>
          <w:sz w:val="17"/>
        </w:rPr>
      </w:pPr>
    </w:p>
    <w:p w14:paraId="463D8BE6" w14:textId="77777777" w:rsidR="00E95011" w:rsidRDefault="002C301F">
      <w:pPr>
        <w:spacing w:before="90"/>
        <w:ind w:left="1235" w:right="1273"/>
        <w:jc w:val="center"/>
        <w:rPr>
          <w:b/>
          <w:sz w:val="24"/>
        </w:rPr>
      </w:pPr>
      <w:r>
        <w:rPr>
          <w:b/>
          <w:sz w:val="24"/>
          <w:u w:val="thick"/>
        </w:rPr>
        <w:t>FOR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ANCEILLARY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SERVICES</w:t>
      </w:r>
    </w:p>
    <w:p w14:paraId="422CE154" w14:textId="77777777" w:rsidR="00E95011" w:rsidRDefault="00E95011">
      <w:pPr>
        <w:pStyle w:val="BodyText"/>
        <w:rPr>
          <w:b/>
          <w:sz w:val="20"/>
        </w:rPr>
      </w:pPr>
    </w:p>
    <w:p w14:paraId="4ECD2723" w14:textId="77777777" w:rsidR="00E95011" w:rsidRDefault="00E95011">
      <w:pPr>
        <w:pStyle w:val="BodyText"/>
        <w:spacing w:before="8"/>
        <w:rPr>
          <w:b/>
          <w:sz w:val="18"/>
        </w:rPr>
      </w:pPr>
    </w:p>
    <w:p w14:paraId="2F633877" w14:textId="77777777" w:rsidR="00E95011" w:rsidRDefault="002C301F">
      <w:pPr>
        <w:pStyle w:val="BodyText"/>
        <w:spacing w:before="90" w:line="288" w:lineRule="auto"/>
        <w:ind w:left="112" w:right="151"/>
        <w:jc w:val="both"/>
      </w:pPr>
      <w:r>
        <w:t>This notice is to alert Registrants and their families that some ancillary services are not included in the</w:t>
      </w:r>
      <w:r>
        <w:rPr>
          <w:spacing w:val="1"/>
        </w:rPr>
        <w:t xml:space="preserve"> </w:t>
      </w:r>
      <w:r>
        <w:t>daily private pay rate and are provided by independent contractors at the adult day health care program.</w:t>
      </w:r>
      <w:r>
        <w:rPr>
          <w:spacing w:val="-58"/>
        </w:rPr>
        <w:t xml:space="preserve"> </w:t>
      </w:r>
      <w:r>
        <w:t>Independent contractors set their own rates</w:t>
      </w:r>
      <w:r>
        <w:t xml:space="preserve"> and bill for their services directly. However, some of these</w:t>
      </w:r>
      <w:r>
        <w:rPr>
          <w:spacing w:val="1"/>
        </w:rPr>
        <w:t xml:space="preserve"> </w:t>
      </w:r>
      <w:r>
        <w:t>charges</w:t>
      </w:r>
      <w:r>
        <w:rPr>
          <w:spacing w:val="-1"/>
        </w:rPr>
        <w:t xml:space="preserve"> </w:t>
      </w:r>
      <w:r>
        <w:t>may be</w:t>
      </w:r>
      <w:r>
        <w:rPr>
          <w:spacing w:val="-1"/>
        </w:rPr>
        <w:t xml:space="preserve"> </w:t>
      </w:r>
      <w:r>
        <w:t>covered</w:t>
      </w:r>
      <w:r>
        <w:rPr>
          <w:spacing w:val="2"/>
        </w:rPr>
        <w:t xml:space="preserve"> </w:t>
      </w:r>
      <w:r>
        <w:t>by Medicaid, Medicare</w:t>
      </w:r>
      <w:r>
        <w:rPr>
          <w:spacing w:val="-3"/>
        </w:rPr>
        <w:t xml:space="preserve"> </w:t>
      </w:r>
      <w:r>
        <w:t xml:space="preserve">or other </w:t>
      </w:r>
      <w:proofErr w:type="gramStart"/>
      <w:r>
        <w:t>third party</w:t>
      </w:r>
      <w:proofErr w:type="gramEnd"/>
      <w:r>
        <w:t xml:space="preserve"> payors.</w:t>
      </w:r>
    </w:p>
    <w:p w14:paraId="0C7A0367" w14:textId="77777777" w:rsidR="00E95011" w:rsidRDefault="00E95011">
      <w:pPr>
        <w:pStyle w:val="BodyText"/>
        <w:spacing w:before="11"/>
        <w:rPr>
          <w:sz w:val="20"/>
        </w:rPr>
      </w:pPr>
    </w:p>
    <w:p w14:paraId="3FE1358C" w14:textId="77777777" w:rsidR="00E95011" w:rsidRDefault="002C301F">
      <w:pPr>
        <w:pStyle w:val="BodyText"/>
        <w:spacing w:line="288" w:lineRule="auto"/>
        <w:ind w:left="112" w:right="1333"/>
      </w:pPr>
      <w:r>
        <w:t>The</w:t>
      </w:r>
      <w:r>
        <w:rPr>
          <w:spacing w:val="-3"/>
        </w:rPr>
        <w:t xml:space="preserve"> </w:t>
      </w:r>
      <w:r>
        <w:t>following</w:t>
      </w:r>
      <w:r>
        <w:rPr>
          <w:spacing w:val="-1"/>
        </w:rPr>
        <w:t xml:space="preserve"> </w:t>
      </w:r>
      <w:r>
        <w:t>services</w:t>
      </w:r>
      <w:r>
        <w:rPr>
          <w:spacing w:val="-1"/>
        </w:rPr>
        <w:t xml:space="preserve"> </w:t>
      </w:r>
      <w:r>
        <w:t>at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Adult</w:t>
      </w:r>
      <w:r>
        <w:rPr>
          <w:spacing w:val="-1"/>
        </w:rPr>
        <w:t xml:space="preserve"> </w:t>
      </w:r>
      <w:r>
        <w:t>Day</w:t>
      </w:r>
      <w:r>
        <w:rPr>
          <w:spacing w:val="-1"/>
        </w:rPr>
        <w:t xml:space="preserve"> </w:t>
      </w:r>
      <w:r>
        <w:t>Health</w:t>
      </w:r>
      <w:r>
        <w:rPr>
          <w:spacing w:val="-1"/>
        </w:rPr>
        <w:t xml:space="preserve"> </w:t>
      </w:r>
      <w:r>
        <w:t>Care</w:t>
      </w:r>
      <w:r>
        <w:rPr>
          <w:spacing w:val="-3"/>
        </w:rPr>
        <w:t xml:space="preserve"> </w:t>
      </w:r>
      <w:r>
        <w:t>Program</w:t>
      </w:r>
      <w:r>
        <w:rPr>
          <w:spacing w:val="-1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provided by</w:t>
      </w:r>
      <w:r>
        <w:rPr>
          <w:spacing w:val="-1"/>
        </w:rPr>
        <w:t xml:space="preserve"> </w:t>
      </w:r>
      <w:r>
        <w:t>independent</w:t>
      </w:r>
      <w:r>
        <w:rPr>
          <w:spacing w:val="-57"/>
        </w:rPr>
        <w:t xml:space="preserve"> </w:t>
      </w:r>
      <w:r>
        <w:t>contractors:</w:t>
      </w:r>
    </w:p>
    <w:p w14:paraId="3DD01F5D" w14:textId="77777777" w:rsidR="00E95011" w:rsidRDefault="002C301F">
      <w:pPr>
        <w:pStyle w:val="ListParagraph"/>
        <w:numPr>
          <w:ilvl w:val="0"/>
          <w:numId w:val="1"/>
        </w:numPr>
        <w:tabs>
          <w:tab w:val="left" w:pos="1552"/>
          <w:tab w:val="left" w:pos="1553"/>
        </w:tabs>
        <w:spacing w:before="119"/>
        <w:ind w:hanging="721"/>
        <w:rPr>
          <w:sz w:val="24"/>
        </w:rPr>
      </w:pPr>
      <w:r>
        <w:rPr>
          <w:sz w:val="24"/>
        </w:rPr>
        <w:t>Barber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beauty</w:t>
      </w:r>
      <w:r>
        <w:rPr>
          <w:spacing w:val="-2"/>
          <w:sz w:val="24"/>
        </w:rPr>
        <w:t xml:space="preserve"> </w:t>
      </w:r>
      <w:r>
        <w:rPr>
          <w:sz w:val="24"/>
        </w:rPr>
        <w:t>salon services.</w:t>
      </w:r>
    </w:p>
    <w:p w14:paraId="74501503" w14:textId="77777777" w:rsidR="00E95011" w:rsidRDefault="002C301F">
      <w:pPr>
        <w:pStyle w:val="ListParagraph"/>
        <w:numPr>
          <w:ilvl w:val="0"/>
          <w:numId w:val="1"/>
        </w:numPr>
        <w:tabs>
          <w:tab w:val="left" w:pos="1552"/>
          <w:tab w:val="left" w:pos="1553"/>
        </w:tabs>
        <w:spacing w:before="172"/>
        <w:ind w:hanging="721"/>
        <w:rPr>
          <w:sz w:val="24"/>
        </w:rPr>
      </w:pPr>
      <w:r>
        <w:rPr>
          <w:sz w:val="24"/>
        </w:rPr>
        <w:t>Podiatry</w:t>
      </w:r>
      <w:r>
        <w:rPr>
          <w:spacing w:val="-2"/>
          <w:sz w:val="24"/>
        </w:rPr>
        <w:t xml:space="preserve"> </w:t>
      </w:r>
      <w:r>
        <w:rPr>
          <w:sz w:val="24"/>
        </w:rPr>
        <w:t>services.</w:t>
      </w:r>
    </w:p>
    <w:p w14:paraId="3F431950" w14:textId="77777777" w:rsidR="00E95011" w:rsidRDefault="002C301F">
      <w:pPr>
        <w:pStyle w:val="ListParagraph"/>
        <w:numPr>
          <w:ilvl w:val="0"/>
          <w:numId w:val="1"/>
        </w:numPr>
        <w:tabs>
          <w:tab w:val="left" w:pos="1552"/>
          <w:tab w:val="left" w:pos="1553"/>
        </w:tabs>
        <w:spacing w:before="173"/>
        <w:ind w:hanging="721"/>
        <w:rPr>
          <w:sz w:val="24"/>
        </w:rPr>
      </w:pPr>
      <w:r>
        <w:rPr>
          <w:sz w:val="24"/>
        </w:rPr>
        <w:t>Optometry/ophthalmology</w:t>
      </w:r>
      <w:r>
        <w:rPr>
          <w:spacing w:val="-2"/>
          <w:sz w:val="24"/>
        </w:rPr>
        <w:t xml:space="preserve"> </w:t>
      </w:r>
      <w:r>
        <w:rPr>
          <w:sz w:val="24"/>
        </w:rPr>
        <w:t>services.</w:t>
      </w:r>
    </w:p>
    <w:p w14:paraId="0C2EEA68" w14:textId="77777777" w:rsidR="00E95011" w:rsidRDefault="002C301F">
      <w:pPr>
        <w:pStyle w:val="ListParagraph"/>
        <w:numPr>
          <w:ilvl w:val="0"/>
          <w:numId w:val="1"/>
        </w:numPr>
        <w:tabs>
          <w:tab w:val="left" w:pos="1552"/>
          <w:tab w:val="left" w:pos="1553"/>
        </w:tabs>
        <w:spacing w:before="172"/>
        <w:ind w:hanging="721"/>
        <w:rPr>
          <w:sz w:val="24"/>
        </w:rPr>
      </w:pPr>
      <w:r>
        <w:rPr>
          <w:sz w:val="24"/>
        </w:rPr>
        <w:t>Dental</w:t>
      </w:r>
      <w:r>
        <w:rPr>
          <w:spacing w:val="-2"/>
          <w:sz w:val="24"/>
        </w:rPr>
        <w:t xml:space="preserve"> </w:t>
      </w:r>
      <w:r>
        <w:rPr>
          <w:sz w:val="24"/>
        </w:rPr>
        <w:t>services.</w:t>
      </w:r>
    </w:p>
    <w:p w14:paraId="7EE3512C" w14:textId="77777777" w:rsidR="00E95011" w:rsidRDefault="002C301F">
      <w:pPr>
        <w:pStyle w:val="ListParagraph"/>
        <w:numPr>
          <w:ilvl w:val="0"/>
          <w:numId w:val="1"/>
        </w:numPr>
        <w:tabs>
          <w:tab w:val="left" w:pos="1552"/>
          <w:tab w:val="left" w:pos="1553"/>
        </w:tabs>
        <w:spacing w:before="173"/>
        <w:ind w:hanging="721"/>
        <w:rPr>
          <w:sz w:val="24"/>
        </w:rPr>
      </w:pPr>
      <w:r>
        <w:rPr>
          <w:sz w:val="24"/>
        </w:rPr>
        <w:t>Psychologist</w:t>
      </w:r>
      <w:r>
        <w:rPr>
          <w:spacing w:val="-2"/>
          <w:sz w:val="24"/>
        </w:rPr>
        <w:t xml:space="preserve"> </w:t>
      </w:r>
      <w:r>
        <w:rPr>
          <w:sz w:val="24"/>
        </w:rPr>
        <w:t>services.</w:t>
      </w:r>
    </w:p>
    <w:p w14:paraId="71AE0A6E" w14:textId="77777777" w:rsidR="00E95011" w:rsidRDefault="002C301F">
      <w:pPr>
        <w:pStyle w:val="ListParagraph"/>
        <w:numPr>
          <w:ilvl w:val="0"/>
          <w:numId w:val="1"/>
        </w:numPr>
        <w:tabs>
          <w:tab w:val="left" w:pos="1552"/>
          <w:tab w:val="left" w:pos="1553"/>
        </w:tabs>
        <w:spacing w:before="172"/>
        <w:ind w:hanging="721"/>
        <w:rPr>
          <w:sz w:val="24"/>
        </w:rPr>
      </w:pPr>
      <w:r>
        <w:rPr>
          <w:sz w:val="24"/>
        </w:rPr>
        <w:t>Psychiatrist</w:t>
      </w:r>
      <w:r>
        <w:rPr>
          <w:spacing w:val="-3"/>
          <w:sz w:val="24"/>
        </w:rPr>
        <w:t xml:space="preserve"> </w:t>
      </w:r>
      <w:r>
        <w:rPr>
          <w:sz w:val="24"/>
        </w:rPr>
        <w:t>services.</w:t>
      </w:r>
    </w:p>
    <w:p w14:paraId="3CD30B22" w14:textId="77777777" w:rsidR="00E95011" w:rsidRDefault="002C301F">
      <w:pPr>
        <w:pStyle w:val="ListParagraph"/>
        <w:numPr>
          <w:ilvl w:val="0"/>
          <w:numId w:val="1"/>
        </w:numPr>
        <w:tabs>
          <w:tab w:val="left" w:pos="1552"/>
          <w:tab w:val="left" w:pos="1553"/>
        </w:tabs>
        <w:spacing w:before="173"/>
        <w:ind w:hanging="721"/>
        <w:rPr>
          <w:sz w:val="24"/>
        </w:rPr>
      </w:pPr>
      <w:r>
        <w:rPr>
          <w:sz w:val="24"/>
        </w:rPr>
        <w:t>Audiology</w:t>
      </w:r>
      <w:r>
        <w:rPr>
          <w:spacing w:val="-1"/>
          <w:sz w:val="24"/>
        </w:rPr>
        <w:t xml:space="preserve"> </w:t>
      </w:r>
      <w:r>
        <w:rPr>
          <w:sz w:val="24"/>
        </w:rPr>
        <w:t>services.</w:t>
      </w:r>
    </w:p>
    <w:p w14:paraId="075EE3DB" w14:textId="77777777" w:rsidR="00E95011" w:rsidRDefault="002C301F">
      <w:pPr>
        <w:pStyle w:val="ListParagraph"/>
        <w:numPr>
          <w:ilvl w:val="0"/>
          <w:numId w:val="1"/>
        </w:numPr>
        <w:tabs>
          <w:tab w:val="left" w:pos="1552"/>
          <w:tab w:val="left" w:pos="1553"/>
        </w:tabs>
        <w:spacing w:before="173"/>
        <w:ind w:hanging="721"/>
        <w:rPr>
          <w:sz w:val="24"/>
        </w:rPr>
      </w:pPr>
      <w:r>
        <w:rPr>
          <w:sz w:val="24"/>
        </w:rPr>
        <w:t>Diagnostic</w:t>
      </w:r>
      <w:r>
        <w:rPr>
          <w:spacing w:val="-2"/>
          <w:sz w:val="24"/>
        </w:rPr>
        <w:t xml:space="preserve"> </w:t>
      </w:r>
      <w:r>
        <w:rPr>
          <w:sz w:val="24"/>
        </w:rPr>
        <w:t>services,</w:t>
      </w:r>
      <w:r>
        <w:rPr>
          <w:spacing w:val="-2"/>
          <w:sz w:val="24"/>
        </w:rPr>
        <w:t xml:space="preserve"> </w:t>
      </w:r>
      <w:r>
        <w:rPr>
          <w:sz w:val="24"/>
        </w:rPr>
        <w:t>including</w:t>
      </w:r>
      <w:r>
        <w:rPr>
          <w:spacing w:val="-1"/>
          <w:sz w:val="24"/>
        </w:rPr>
        <w:t xml:space="preserve"> </w:t>
      </w:r>
      <w:r>
        <w:rPr>
          <w:sz w:val="24"/>
        </w:rPr>
        <w:t>laboratory,</w:t>
      </w:r>
      <w:r>
        <w:rPr>
          <w:spacing w:val="-2"/>
          <w:sz w:val="24"/>
        </w:rPr>
        <w:t xml:space="preserve"> </w:t>
      </w:r>
      <w:r>
        <w:rPr>
          <w:sz w:val="24"/>
        </w:rPr>
        <w:t>x-ray,</w:t>
      </w:r>
      <w:r>
        <w:rPr>
          <w:spacing w:val="1"/>
          <w:sz w:val="24"/>
        </w:rPr>
        <w:t xml:space="preserve"> </w:t>
      </w:r>
      <w:r>
        <w:rPr>
          <w:sz w:val="24"/>
        </w:rPr>
        <w:t>EKG,</w:t>
      </w:r>
      <w:r>
        <w:rPr>
          <w:spacing w:val="-2"/>
          <w:sz w:val="24"/>
        </w:rPr>
        <w:t xml:space="preserve"> </w:t>
      </w:r>
      <w:r>
        <w:rPr>
          <w:sz w:val="24"/>
        </w:rPr>
        <w:t>etc.</w:t>
      </w:r>
    </w:p>
    <w:p w14:paraId="5E580D7E" w14:textId="77777777" w:rsidR="00E95011" w:rsidRDefault="002C301F">
      <w:pPr>
        <w:pStyle w:val="ListParagraph"/>
        <w:numPr>
          <w:ilvl w:val="0"/>
          <w:numId w:val="1"/>
        </w:numPr>
        <w:tabs>
          <w:tab w:val="left" w:pos="1552"/>
          <w:tab w:val="left" w:pos="1553"/>
        </w:tabs>
        <w:spacing w:before="172"/>
        <w:ind w:hanging="721"/>
        <w:rPr>
          <w:sz w:val="24"/>
        </w:rPr>
      </w:pPr>
      <w:r>
        <w:rPr>
          <w:sz w:val="24"/>
        </w:rPr>
        <w:t>Physician</w:t>
      </w:r>
      <w:r>
        <w:rPr>
          <w:spacing w:val="-3"/>
          <w:sz w:val="24"/>
        </w:rPr>
        <w:t xml:space="preserve"> </w:t>
      </w:r>
      <w:r>
        <w:rPr>
          <w:sz w:val="24"/>
        </w:rPr>
        <w:t>services.</w:t>
      </w:r>
    </w:p>
    <w:p w14:paraId="730A78CE" w14:textId="77777777" w:rsidR="00E95011" w:rsidRDefault="00E95011">
      <w:pPr>
        <w:pStyle w:val="BodyText"/>
        <w:spacing w:before="6"/>
        <w:rPr>
          <w:sz w:val="25"/>
        </w:rPr>
      </w:pPr>
    </w:p>
    <w:p w14:paraId="73C97576" w14:textId="77777777" w:rsidR="00E95011" w:rsidRDefault="002C301F">
      <w:pPr>
        <w:pStyle w:val="Heading1"/>
        <w:spacing w:before="1" w:line="288" w:lineRule="auto"/>
        <w:ind w:left="112" w:right="148" w:firstLine="0"/>
        <w:jc w:val="left"/>
      </w:pPr>
      <w:r>
        <w:t>IF</w:t>
      </w:r>
      <w:r>
        <w:rPr>
          <w:spacing w:val="8"/>
        </w:rPr>
        <w:t xml:space="preserve"> </w:t>
      </w:r>
      <w:r>
        <w:t>YOU</w:t>
      </w:r>
      <w:r>
        <w:rPr>
          <w:spacing w:val="7"/>
        </w:rPr>
        <w:t xml:space="preserve"> </w:t>
      </w:r>
      <w:r>
        <w:t>HAVE</w:t>
      </w:r>
      <w:r>
        <w:rPr>
          <w:spacing w:val="8"/>
        </w:rPr>
        <w:t xml:space="preserve"> </w:t>
      </w:r>
      <w:r>
        <w:t>ANY</w:t>
      </w:r>
      <w:r>
        <w:rPr>
          <w:spacing w:val="10"/>
        </w:rPr>
        <w:t xml:space="preserve"> </w:t>
      </w:r>
      <w:r>
        <w:t>QUESTIONS</w:t>
      </w:r>
      <w:r>
        <w:rPr>
          <w:spacing w:val="10"/>
        </w:rPr>
        <w:t xml:space="preserve"> </w:t>
      </w:r>
      <w:r>
        <w:t>REGARDING</w:t>
      </w:r>
      <w:r>
        <w:rPr>
          <w:spacing w:val="8"/>
        </w:rPr>
        <w:t xml:space="preserve"> </w:t>
      </w:r>
      <w:r>
        <w:t>CHARGES</w:t>
      </w:r>
      <w:r>
        <w:rPr>
          <w:spacing w:val="9"/>
        </w:rPr>
        <w:t xml:space="preserve"> </w:t>
      </w:r>
      <w:r>
        <w:t>AND</w:t>
      </w:r>
      <w:r>
        <w:rPr>
          <w:spacing w:val="7"/>
        </w:rPr>
        <w:t xml:space="preserve"> </w:t>
      </w:r>
      <w:r>
        <w:t>BILLING,</w:t>
      </w:r>
      <w:r>
        <w:rPr>
          <w:spacing w:val="8"/>
        </w:rPr>
        <w:t xml:space="preserve"> </w:t>
      </w:r>
      <w:r>
        <w:t>PLEASE</w:t>
      </w:r>
      <w:r>
        <w:rPr>
          <w:spacing w:val="10"/>
        </w:rPr>
        <w:t xml:space="preserve"> </w:t>
      </w:r>
      <w:r>
        <w:t>FEEL</w:t>
      </w:r>
      <w:r>
        <w:rPr>
          <w:spacing w:val="-57"/>
        </w:rPr>
        <w:t xml:space="preserve"> </w:t>
      </w:r>
      <w:r>
        <w:t>FREE</w:t>
      </w:r>
      <w:r>
        <w:rPr>
          <w:spacing w:val="-1"/>
        </w:rPr>
        <w:t xml:space="preserve"> </w:t>
      </w:r>
      <w:r>
        <w:t>TO CONTACT</w:t>
      </w:r>
      <w:r>
        <w:rPr>
          <w:spacing w:val="-2"/>
        </w:rPr>
        <w:t xml:space="preserve"> </w:t>
      </w:r>
      <w:r>
        <w:t>THE BUSINESS OFFICE.</w:t>
      </w:r>
    </w:p>
    <w:p w14:paraId="12AC2F2C" w14:textId="77777777" w:rsidR="00E95011" w:rsidRDefault="00E95011">
      <w:pPr>
        <w:pStyle w:val="BodyText"/>
        <w:spacing w:before="9"/>
        <w:rPr>
          <w:b/>
          <w:sz w:val="20"/>
        </w:rPr>
      </w:pPr>
    </w:p>
    <w:p w14:paraId="729A75D6" w14:textId="77777777" w:rsidR="00E95011" w:rsidRDefault="002C301F">
      <w:pPr>
        <w:spacing w:before="1"/>
        <w:ind w:left="112"/>
        <w:rPr>
          <w:b/>
          <w:sz w:val="24"/>
        </w:rPr>
      </w:pPr>
      <w:r>
        <w:rPr>
          <w:b/>
          <w:sz w:val="24"/>
        </w:rPr>
        <w:t>BUSINESS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OFFICE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HOURS ARE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FROM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9AM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4PM, MONDAY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THROUGH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FRIDAY.</w:t>
      </w:r>
    </w:p>
    <w:sectPr w:rsidR="00E95011">
      <w:pgSz w:w="12240" w:h="15840"/>
      <w:pgMar w:top="1080" w:right="1000" w:bottom="600" w:left="1040" w:header="0" w:footer="4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C6955" w14:textId="77777777" w:rsidR="002C301F" w:rsidRDefault="002C301F">
      <w:r>
        <w:separator/>
      </w:r>
    </w:p>
  </w:endnote>
  <w:endnote w:type="continuationSeparator" w:id="0">
    <w:p w14:paraId="4D2220D2" w14:textId="77777777" w:rsidR="002C301F" w:rsidRDefault="002C3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CBC11" w14:textId="77777777" w:rsidR="00E95011" w:rsidRDefault="002C301F">
    <w:pPr>
      <w:pStyle w:val="BodyText"/>
      <w:spacing w:line="14" w:lineRule="auto"/>
      <w:rPr>
        <w:sz w:val="20"/>
      </w:rPr>
    </w:pPr>
    <w:r>
      <w:pict w14:anchorId="7D4C1F7C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6.6pt;margin-top:760.55pt;width:127.85pt;height:11.05pt;z-index:-15890432;mso-position-horizontal-relative:page;mso-position-vertical-relative:page" filled="f" stroked="f">
          <v:textbox inset="0,0,0,0">
            <w:txbxContent>
              <w:p w14:paraId="58DF31CF" w14:textId="77777777" w:rsidR="00E95011" w:rsidRDefault="002C301F">
                <w:pPr>
                  <w:spacing w:before="15"/>
                  <w:ind w:left="20"/>
                  <w:rPr>
                    <w:sz w:val="16"/>
                  </w:rPr>
                </w:pPr>
                <w:r>
                  <w:rPr>
                    <w:rFonts w:ascii="Arial MT"/>
                    <w:sz w:val="16"/>
                  </w:rPr>
                  <w:t>ADHC</w:t>
                </w:r>
                <w:r>
                  <w:rPr>
                    <w:rFonts w:ascii="Arial MT"/>
                    <w:spacing w:val="-4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Agreement</w:t>
                </w:r>
                <w:r>
                  <w:rPr>
                    <w:rFonts w:ascii="Arial MT"/>
                    <w:spacing w:val="-3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(Rev.</w:t>
                </w:r>
                <w:r>
                  <w:rPr>
                    <w:rFonts w:ascii="Arial MT"/>
                    <w:spacing w:val="-1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02062020</w:t>
                </w:r>
                <w:r>
                  <w:rPr>
                    <w:sz w:val="16"/>
                  </w:rPr>
                  <w:t>)</w:t>
                </w:r>
              </w:p>
            </w:txbxContent>
          </v:textbox>
          <w10:wrap anchorx="page" anchory="page"/>
        </v:shape>
      </w:pict>
    </w:r>
    <w:r>
      <w:pict w14:anchorId="6C60CE82">
        <v:shape id="_x0000_s2049" type="#_x0000_t202" style="position:absolute;margin-left:502.15pt;margin-top:760.65pt;width:49.2pt;height:10.95pt;z-index:-15889920;mso-position-horizontal-relative:page;mso-position-vertical-relative:page" filled="f" stroked="f">
          <v:textbox inset="0,0,0,0">
            <w:txbxContent>
              <w:p w14:paraId="1B4C0441" w14:textId="77777777" w:rsidR="00E95011" w:rsidRDefault="002C301F">
                <w:pPr>
                  <w:spacing w:before="14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Page</w:t>
                </w:r>
                <w:r>
                  <w:rPr>
                    <w:spacing w:val="-2"/>
                    <w:sz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spacing w:val="-1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of</w:t>
                </w:r>
                <w:r>
                  <w:rPr>
                    <w:spacing w:val="-3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F9F8A" w14:textId="77777777" w:rsidR="002C301F" w:rsidRDefault="002C301F">
      <w:r>
        <w:separator/>
      </w:r>
    </w:p>
  </w:footnote>
  <w:footnote w:type="continuationSeparator" w:id="0">
    <w:p w14:paraId="69FC52EF" w14:textId="77777777" w:rsidR="002C301F" w:rsidRDefault="002C30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96A04"/>
    <w:multiLevelType w:val="hybridMultilevel"/>
    <w:tmpl w:val="C5F610E4"/>
    <w:lvl w:ilvl="0" w:tplc="4D041E52">
      <w:start w:val="1"/>
      <w:numFmt w:val="decimal"/>
      <w:lvlText w:val="%1."/>
      <w:lvlJc w:val="left"/>
      <w:pPr>
        <w:ind w:left="832" w:hanging="72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A7807BCA">
      <w:start w:val="1"/>
      <w:numFmt w:val="lowerLetter"/>
      <w:lvlText w:val="%2."/>
      <w:lvlJc w:val="left"/>
      <w:pPr>
        <w:ind w:left="1552" w:hanging="72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2" w:tplc="825A3D94">
      <w:numFmt w:val="bullet"/>
      <w:lvlText w:val="•"/>
      <w:lvlJc w:val="left"/>
      <w:pPr>
        <w:ind w:left="2520" w:hanging="720"/>
      </w:pPr>
      <w:rPr>
        <w:rFonts w:hint="default"/>
        <w:lang w:val="en-US" w:eastAsia="en-US" w:bidi="ar-SA"/>
      </w:rPr>
    </w:lvl>
    <w:lvl w:ilvl="3" w:tplc="E52EC55E">
      <w:numFmt w:val="bullet"/>
      <w:lvlText w:val="•"/>
      <w:lvlJc w:val="left"/>
      <w:pPr>
        <w:ind w:left="3480" w:hanging="720"/>
      </w:pPr>
      <w:rPr>
        <w:rFonts w:hint="default"/>
        <w:lang w:val="en-US" w:eastAsia="en-US" w:bidi="ar-SA"/>
      </w:rPr>
    </w:lvl>
    <w:lvl w:ilvl="4" w:tplc="582CF318">
      <w:numFmt w:val="bullet"/>
      <w:lvlText w:val="•"/>
      <w:lvlJc w:val="left"/>
      <w:pPr>
        <w:ind w:left="4440" w:hanging="720"/>
      </w:pPr>
      <w:rPr>
        <w:rFonts w:hint="default"/>
        <w:lang w:val="en-US" w:eastAsia="en-US" w:bidi="ar-SA"/>
      </w:rPr>
    </w:lvl>
    <w:lvl w:ilvl="5" w:tplc="9F249316">
      <w:numFmt w:val="bullet"/>
      <w:lvlText w:val="•"/>
      <w:lvlJc w:val="left"/>
      <w:pPr>
        <w:ind w:left="5400" w:hanging="720"/>
      </w:pPr>
      <w:rPr>
        <w:rFonts w:hint="default"/>
        <w:lang w:val="en-US" w:eastAsia="en-US" w:bidi="ar-SA"/>
      </w:rPr>
    </w:lvl>
    <w:lvl w:ilvl="6" w:tplc="50E85DCA">
      <w:numFmt w:val="bullet"/>
      <w:lvlText w:val="•"/>
      <w:lvlJc w:val="left"/>
      <w:pPr>
        <w:ind w:left="6360" w:hanging="720"/>
      </w:pPr>
      <w:rPr>
        <w:rFonts w:hint="default"/>
        <w:lang w:val="en-US" w:eastAsia="en-US" w:bidi="ar-SA"/>
      </w:rPr>
    </w:lvl>
    <w:lvl w:ilvl="7" w:tplc="716CB588">
      <w:numFmt w:val="bullet"/>
      <w:lvlText w:val="•"/>
      <w:lvlJc w:val="left"/>
      <w:pPr>
        <w:ind w:left="7320" w:hanging="720"/>
      </w:pPr>
      <w:rPr>
        <w:rFonts w:hint="default"/>
        <w:lang w:val="en-US" w:eastAsia="en-US" w:bidi="ar-SA"/>
      </w:rPr>
    </w:lvl>
    <w:lvl w:ilvl="8" w:tplc="95F8B678">
      <w:numFmt w:val="bullet"/>
      <w:lvlText w:val="•"/>
      <w:lvlJc w:val="left"/>
      <w:pPr>
        <w:ind w:left="8280" w:hanging="720"/>
      </w:pPr>
      <w:rPr>
        <w:rFonts w:hint="default"/>
        <w:lang w:val="en-US" w:eastAsia="en-US" w:bidi="ar-SA"/>
      </w:rPr>
    </w:lvl>
  </w:abstractNum>
  <w:abstractNum w:abstractNumId="1" w15:restartNumberingAfterBreak="0">
    <w:nsid w:val="19285299"/>
    <w:multiLevelType w:val="hybridMultilevel"/>
    <w:tmpl w:val="EFDEB7D4"/>
    <w:lvl w:ilvl="0" w:tplc="BEC897A0">
      <w:start w:val="1"/>
      <w:numFmt w:val="upperRoman"/>
      <w:lvlText w:val="%1."/>
      <w:lvlJc w:val="left"/>
      <w:pPr>
        <w:ind w:left="832" w:hanging="721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en-US" w:eastAsia="en-US" w:bidi="ar-SA"/>
      </w:rPr>
    </w:lvl>
    <w:lvl w:ilvl="1" w:tplc="50C06826">
      <w:start w:val="1"/>
      <w:numFmt w:val="lowerLetter"/>
      <w:lvlText w:val="%2."/>
      <w:lvlJc w:val="left"/>
      <w:pPr>
        <w:ind w:left="112" w:hanging="720"/>
        <w:jc w:val="left"/>
      </w:pPr>
      <w:rPr>
        <w:rFonts w:hint="default"/>
        <w:spacing w:val="-1"/>
        <w:w w:val="100"/>
        <w:lang w:val="en-US" w:eastAsia="en-US" w:bidi="ar-SA"/>
      </w:rPr>
    </w:lvl>
    <w:lvl w:ilvl="2" w:tplc="E21831B6">
      <w:numFmt w:val="bullet"/>
      <w:lvlText w:val="•"/>
      <w:lvlJc w:val="left"/>
      <w:pPr>
        <w:ind w:left="1880" w:hanging="720"/>
      </w:pPr>
      <w:rPr>
        <w:rFonts w:hint="default"/>
        <w:lang w:val="en-US" w:eastAsia="en-US" w:bidi="ar-SA"/>
      </w:rPr>
    </w:lvl>
    <w:lvl w:ilvl="3" w:tplc="7D5237E8">
      <w:numFmt w:val="bullet"/>
      <w:lvlText w:val="•"/>
      <w:lvlJc w:val="left"/>
      <w:pPr>
        <w:ind w:left="2920" w:hanging="720"/>
      </w:pPr>
      <w:rPr>
        <w:rFonts w:hint="default"/>
        <w:lang w:val="en-US" w:eastAsia="en-US" w:bidi="ar-SA"/>
      </w:rPr>
    </w:lvl>
    <w:lvl w:ilvl="4" w:tplc="4F56F284">
      <w:numFmt w:val="bullet"/>
      <w:lvlText w:val="•"/>
      <w:lvlJc w:val="left"/>
      <w:pPr>
        <w:ind w:left="3960" w:hanging="720"/>
      </w:pPr>
      <w:rPr>
        <w:rFonts w:hint="default"/>
        <w:lang w:val="en-US" w:eastAsia="en-US" w:bidi="ar-SA"/>
      </w:rPr>
    </w:lvl>
    <w:lvl w:ilvl="5" w:tplc="53007966">
      <w:numFmt w:val="bullet"/>
      <w:lvlText w:val="•"/>
      <w:lvlJc w:val="left"/>
      <w:pPr>
        <w:ind w:left="5000" w:hanging="720"/>
      </w:pPr>
      <w:rPr>
        <w:rFonts w:hint="default"/>
        <w:lang w:val="en-US" w:eastAsia="en-US" w:bidi="ar-SA"/>
      </w:rPr>
    </w:lvl>
    <w:lvl w:ilvl="6" w:tplc="D9ECF080">
      <w:numFmt w:val="bullet"/>
      <w:lvlText w:val="•"/>
      <w:lvlJc w:val="left"/>
      <w:pPr>
        <w:ind w:left="6040" w:hanging="720"/>
      </w:pPr>
      <w:rPr>
        <w:rFonts w:hint="default"/>
        <w:lang w:val="en-US" w:eastAsia="en-US" w:bidi="ar-SA"/>
      </w:rPr>
    </w:lvl>
    <w:lvl w:ilvl="7" w:tplc="FDC61E8A">
      <w:numFmt w:val="bullet"/>
      <w:lvlText w:val="•"/>
      <w:lvlJc w:val="left"/>
      <w:pPr>
        <w:ind w:left="7080" w:hanging="720"/>
      </w:pPr>
      <w:rPr>
        <w:rFonts w:hint="default"/>
        <w:lang w:val="en-US" w:eastAsia="en-US" w:bidi="ar-SA"/>
      </w:rPr>
    </w:lvl>
    <w:lvl w:ilvl="8" w:tplc="FAFE6CF0">
      <w:numFmt w:val="bullet"/>
      <w:lvlText w:val="•"/>
      <w:lvlJc w:val="left"/>
      <w:pPr>
        <w:ind w:left="8120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290A297F"/>
    <w:multiLevelType w:val="hybridMultilevel"/>
    <w:tmpl w:val="5ECC518A"/>
    <w:lvl w:ilvl="0" w:tplc="9B102FC6">
      <w:numFmt w:val="bullet"/>
      <w:lvlText w:val="♦"/>
      <w:lvlJc w:val="left"/>
      <w:pPr>
        <w:ind w:left="1552" w:hanging="720"/>
      </w:pPr>
      <w:rPr>
        <w:rFonts w:ascii="Trebuchet MS" w:eastAsia="Trebuchet MS" w:hAnsi="Trebuchet MS" w:cs="Trebuchet MS" w:hint="default"/>
        <w:w w:val="66"/>
        <w:sz w:val="24"/>
        <w:szCs w:val="24"/>
        <w:lang w:val="en-US" w:eastAsia="en-US" w:bidi="ar-SA"/>
      </w:rPr>
    </w:lvl>
    <w:lvl w:ilvl="1" w:tplc="0AC0AD4E">
      <w:numFmt w:val="bullet"/>
      <w:lvlText w:val="•"/>
      <w:lvlJc w:val="left"/>
      <w:pPr>
        <w:ind w:left="2424" w:hanging="720"/>
      </w:pPr>
      <w:rPr>
        <w:rFonts w:hint="default"/>
        <w:lang w:val="en-US" w:eastAsia="en-US" w:bidi="ar-SA"/>
      </w:rPr>
    </w:lvl>
    <w:lvl w:ilvl="2" w:tplc="3BF6AC1C">
      <w:numFmt w:val="bullet"/>
      <w:lvlText w:val="•"/>
      <w:lvlJc w:val="left"/>
      <w:pPr>
        <w:ind w:left="3288" w:hanging="720"/>
      </w:pPr>
      <w:rPr>
        <w:rFonts w:hint="default"/>
        <w:lang w:val="en-US" w:eastAsia="en-US" w:bidi="ar-SA"/>
      </w:rPr>
    </w:lvl>
    <w:lvl w:ilvl="3" w:tplc="50927D2E">
      <w:numFmt w:val="bullet"/>
      <w:lvlText w:val="•"/>
      <w:lvlJc w:val="left"/>
      <w:pPr>
        <w:ind w:left="4152" w:hanging="720"/>
      </w:pPr>
      <w:rPr>
        <w:rFonts w:hint="default"/>
        <w:lang w:val="en-US" w:eastAsia="en-US" w:bidi="ar-SA"/>
      </w:rPr>
    </w:lvl>
    <w:lvl w:ilvl="4" w:tplc="D4C2CB92">
      <w:numFmt w:val="bullet"/>
      <w:lvlText w:val="•"/>
      <w:lvlJc w:val="left"/>
      <w:pPr>
        <w:ind w:left="5016" w:hanging="720"/>
      </w:pPr>
      <w:rPr>
        <w:rFonts w:hint="default"/>
        <w:lang w:val="en-US" w:eastAsia="en-US" w:bidi="ar-SA"/>
      </w:rPr>
    </w:lvl>
    <w:lvl w:ilvl="5" w:tplc="5064807A">
      <w:numFmt w:val="bullet"/>
      <w:lvlText w:val="•"/>
      <w:lvlJc w:val="left"/>
      <w:pPr>
        <w:ind w:left="5880" w:hanging="720"/>
      </w:pPr>
      <w:rPr>
        <w:rFonts w:hint="default"/>
        <w:lang w:val="en-US" w:eastAsia="en-US" w:bidi="ar-SA"/>
      </w:rPr>
    </w:lvl>
    <w:lvl w:ilvl="6" w:tplc="6EFC3A82">
      <w:numFmt w:val="bullet"/>
      <w:lvlText w:val="•"/>
      <w:lvlJc w:val="left"/>
      <w:pPr>
        <w:ind w:left="6744" w:hanging="720"/>
      </w:pPr>
      <w:rPr>
        <w:rFonts w:hint="default"/>
        <w:lang w:val="en-US" w:eastAsia="en-US" w:bidi="ar-SA"/>
      </w:rPr>
    </w:lvl>
    <w:lvl w:ilvl="7" w:tplc="1C927290">
      <w:numFmt w:val="bullet"/>
      <w:lvlText w:val="•"/>
      <w:lvlJc w:val="left"/>
      <w:pPr>
        <w:ind w:left="7608" w:hanging="720"/>
      </w:pPr>
      <w:rPr>
        <w:rFonts w:hint="default"/>
        <w:lang w:val="en-US" w:eastAsia="en-US" w:bidi="ar-SA"/>
      </w:rPr>
    </w:lvl>
    <w:lvl w:ilvl="8" w:tplc="647A1E60">
      <w:numFmt w:val="bullet"/>
      <w:lvlText w:val="•"/>
      <w:lvlJc w:val="left"/>
      <w:pPr>
        <w:ind w:left="8472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50FB630F"/>
    <w:multiLevelType w:val="hybridMultilevel"/>
    <w:tmpl w:val="F18C18F2"/>
    <w:lvl w:ilvl="0" w:tplc="6E2C02E0">
      <w:start w:val="1"/>
      <w:numFmt w:val="decimal"/>
      <w:lvlText w:val="%1."/>
      <w:lvlJc w:val="left"/>
      <w:pPr>
        <w:ind w:left="832" w:hanging="72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8444C26C">
      <w:numFmt w:val="bullet"/>
      <w:lvlText w:val="•"/>
      <w:lvlJc w:val="left"/>
      <w:pPr>
        <w:ind w:left="1552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 w:tplc="20AA8492">
      <w:numFmt w:val="bullet"/>
      <w:lvlText w:val="•"/>
      <w:lvlJc w:val="left"/>
      <w:pPr>
        <w:ind w:left="2520" w:hanging="720"/>
      </w:pPr>
      <w:rPr>
        <w:rFonts w:hint="default"/>
        <w:lang w:val="en-US" w:eastAsia="en-US" w:bidi="ar-SA"/>
      </w:rPr>
    </w:lvl>
    <w:lvl w:ilvl="3" w:tplc="5A18D116">
      <w:numFmt w:val="bullet"/>
      <w:lvlText w:val="•"/>
      <w:lvlJc w:val="left"/>
      <w:pPr>
        <w:ind w:left="3480" w:hanging="720"/>
      </w:pPr>
      <w:rPr>
        <w:rFonts w:hint="default"/>
        <w:lang w:val="en-US" w:eastAsia="en-US" w:bidi="ar-SA"/>
      </w:rPr>
    </w:lvl>
    <w:lvl w:ilvl="4" w:tplc="BD9C9D6A">
      <w:numFmt w:val="bullet"/>
      <w:lvlText w:val="•"/>
      <w:lvlJc w:val="left"/>
      <w:pPr>
        <w:ind w:left="4440" w:hanging="720"/>
      </w:pPr>
      <w:rPr>
        <w:rFonts w:hint="default"/>
        <w:lang w:val="en-US" w:eastAsia="en-US" w:bidi="ar-SA"/>
      </w:rPr>
    </w:lvl>
    <w:lvl w:ilvl="5" w:tplc="782CAA08">
      <w:numFmt w:val="bullet"/>
      <w:lvlText w:val="•"/>
      <w:lvlJc w:val="left"/>
      <w:pPr>
        <w:ind w:left="5400" w:hanging="720"/>
      </w:pPr>
      <w:rPr>
        <w:rFonts w:hint="default"/>
        <w:lang w:val="en-US" w:eastAsia="en-US" w:bidi="ar-SA"/>
      </w:rPr>
    </w:lvl>
    <w:lvl w:ilvl="6" w:tplc="5F444652">
      <w:numFmt w:val="bullet"/>
      <w:lvlText w:val="•"/>
      <w:lvlJc w:val="left"/>
      <w:pPr>
        <w:ind w:left="6360" w:hanging="720"/>
      </w:pPr>
      <w:rPr>
        <w:rFonts w:hint="default"/>
        <w:lang w:val="en-US" w:eastAsia="en-US" w:bidi="ar-SA"/>
      </w:rPr>
    </w:lvl>
    <w:lvl w:ilvl="7" w:tplc="256E5328">
      <w:numFmt w:val="bullet"/>
      <w:lvlText w:val="•"/>
      <w:lvlJc w:val="left"/>
      <w:pPr>
        <w:ind w:left="7320" w:hanging="720"/>
      </w:pPr>
      <w:rPr>
        <w:rFonts w:hint="default"/>
        <w:lang w:val="en-US" w:eastAsia="en-US" w:bidi="ar-SA"/>
      </w:rPr>
    </w:lvl>
    <w:lvl w:ilvl="8" w:tplc="863AC924">
      <w:numFmt w:val="bullet"/>
      <w:lvlText w:val="•"/>
      <w:lvlJc w:val="left"/>
      <w:pPr>
        <w:ind w:left="8280" w:hanging="720"/>
      </w:pPr>
      <w:rPr>
        <w:rFonts w:hint="default"/>
        <w:lang w:val="en-US" w:eastAsia="en-US" w:bidi="ar-SA"/>
      </w:rPr>
    </w:lvl>
  </w:abstractNum>
  <w:abstractNum w:abstractNumId="4" w15:restartNumberingAfterBreak="0">
    <w:nsid w:val="5CF1512C"/>
    <w:multiLevelType w:val="hybridMultilevel"/>
    <w:tmpl w:val="8D1AC968"/>
    <w:lvl w:ilvl="0" w:tplc="476C5754">
      <w:start w:val="1"/>
      <w:numFmt w:val="decimal"/>
      <w:lvlText w:val="%1."/>
      <w:lvlJc w:val="left"/>
      <w:pPr>
        <w:ind w:left="1552" w:hanging="7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A79233CC">
      <w:start w:val="1"/>
      <w:numFmt w:val="lowerLetter"/>
      <w:lvlText w:val="%2."/>
      <w:lvlJc w:val="left"/>
      <w:pPr>
        <w:ind w:left="2272" w:hanging="72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2" w:tplc="7076C1D8">
      <w:numFmt w:val="bullet"/>
      <w:lvlText w:val="•"/>
      <w:lvlJc w:val="left"/>
      <w:pPr>
        <w:ind w:left="3160" w:hanging="720"/>
      </w:pPr>
      <w:rPr>
        <w:rFonts w:hint="default"/>
        <w:lang w:val="en-US" w:eastAsia="en-US" w:bidi="ar-SA"/>
      </w:rPr>
    </w:lvl>
    <w:lvl w:ilvl="3" w:tplc="F6048A12">
      <w:numFmt w:val="bullet"/>
      <w:lvlText w:val="•"/>
      <w:lvlJc w:val="left"/>
      <w:pPr>
        <w:ind w:left="4040" w:hanging="720"/>
      </w:pPr>
      <w:rPr>
        <w:rFonts w:hint="default"/>
        <w:lang w:val="en-US" w:eastAsia="en-US" w:bidi="ar-SA"/>
      </w:rPr>
    </w:lvl>
    <w:lvl w:ilvl="4" w:tplc="546AD39C">
      <w:numFmt w:val="bullet"/>
      <w:lvlText w:val="•"/>
      <w:lvlJc w:val="left"/>
      <w:pPr>
        <w:ind w:left="4920" w:hanging="720"/>
      </w:pPr>
      <w:rPr>
        <w:rFonts w:hint="default"/>
        <w:lang w:val="en-US" w:eastAsia="en-US" w:bidi="ar-SA"/>
      </w:rPr>
    </w:lvl>
    <w:lvl w:ilvl="5" w:tplc="A1A26BD4">
      <w:numFmt w:val="bullet"/>
      <w:lvlText w:val="•"/>
      <w:lvlJc w:val="left"/>
      <w:pPr>
        <w:ind w:left="5800" w:hanging="720"/>
      </w:pPr>
      <w:rPr>
        <w:rFonts w:hint="default"/>
        <w:lang w:val="en-US" w:eastAsia="en-US" w:bidi="ar-SA"/>
      </w:rPr>
    </w:lvl>
    <w:lvl w:ilvl="6" w:tplc="0A605192">
      <w:numFmt w:val="bullet"/>
      <w:lvlText w:val="•"/>
      <w:lvlJc w:val="left"/>
      <w:pPr>
        <w:ind w:left="6680" w:hanging="720"/>
      </w:pPr>
      <w:rPr>
        <w:rFonts w:hint="default"/>
        <w:lang w:val="en-US" w:eastAsia="en-US" w:bidi="ar-SA"/>
      </w:rPr>
    </w:lvl>
    <w:lvl w:ilvl="7" w:tplc="B494404A">
      <w:numFmt w:val="bullet"/>
      <w:lvlText w:val="•"/>
      <w:lvlJc w:val="left"/>
      <w:pPr>
        <w:ind w:left="7560" w:hanging="720"/>
      </w:pPr>
      <w:rPr>
        <w:rFonts w:hint="default"/>
        <w:lang w:val="en-US" w:eastAsia="en-US" w:bidi="ar-SA"/>
      </w:rPr>
    </w:lvl>
    <w:lvl w:ilvl="8" w:tplc="B20645D8">
      <w:numFmt w:val="bullet"/>
      <w:lvlText w:val="•"/>
      <w:lvlJc w:val="left"/>
      <w:pPr>
        <w:ind w:left="8440" w:hanging="720"/>
      </w:pPr>
      <w:rPr>
        <w:rFonts w:hint="default"/>
        <w:lang w:val="en-US" w:eastAsia="en-US" w:bidi="ar-SA"/>
      </w:rPr>
    </w:lvl>
  </w:abstractNum>
  <w:abstractNum w:abstractNumId="5" w15:restartNumberingAfterBreak="0">
    <w:nsid w:val="5E4544FA"/>
    <w:multiLevelType w:val="hybridMultilevel"/>
    <w:tmpl w:val="F88A7F6C"/>
    <w:lvl w:ilvl="0" w:tplc="F7A2C3AC">
      <w:start w:val="1"/>
      <w:numFmt w:val="decimal"/>
      <w:lvlText w:val="%1."/>
      <w:lvlJc w:val="left"/>
      <w:pPr>
        <w:ind w:left="1552" w:hanging="7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4218F32E">
      <w:numFmt w:val="bullet"/>
      <w:lvlText w:val="•"/>
      <w:lvlJc w:val="left"/>
      <w:pPr>
        <w:ind w:left="2424" w:hanging="720"/>
      </w:pPr>
      <w:rPr>
        <w:rFonts w:hint="default"/>
        <w:lang w:val="en-US" w:eastAsia="en-US" w:bidi="ar-SA"/>
      </w:rPr>
    </w:lvl>
    <w:lvl w:ilvl="2" w:tplc="D18454CC">
      <w:numFmt w:val="bullet"/>
      <w:lvlText w:val="•"/>
      <w:lvlJc w:val="left"/>
      <w:pPr>
        <w:ind w:left="3288" w:hanging="720"/>
      </w:pPr>
      <w:rPr>
        <w:rFonts w:hint="default"/>
        <w:lang w:val="en-US" w:eastAsia="en-US" w:bidi="ar-SA"/>
      </w:rPr>
    </w:lvl>
    <w:lvl w:ilvl="3" w:tplc="822A1F48">
      <w:numFmt w:val="bullet"/>
      <w:lvlText w:val="•"/>
      <w:lvlJc w:val="left"/>
      <w:pPr>
        <w:ind w:left="4152" w:hanging="720"/>
      </w:pPr>
      <w:rPr>
        <w:rFonts w:hint="default"/>
        <w:lang w:val="en-US" w:eastAsia="en-US" w:bidi="ar-SA"/>
      </w:rPr>
    </w:lvl>
    <w:lvl w:ilvl="4" w:tplc="6ADE5C00">
      <w:numFmt w:val="bullet"/>
      <w:lvlText w:val="•"/>
      <w:lvlJc w:val="left"/>
      <w:pPr>
        <w:ind w:left="5016" w:hanging="720"/>
      </w:pPr>
      <w:rPr>
        <w:rFonts w:hint="default"/>
        <w:lang w:val="en-US" w:eastAsia="en-US" w:bidi="ar-SA"/>
      </w:rPr>
    </w:lvl>
    <w:lvl w:ilvl="5" w:tplc="05BEBC74">
      <w:numFmt w:val="bullet"/>
      <w:lvlText w:val="•"/>
      <w:lvlJc w:val="left"/>
      <w:pPr>
        <w:ind w:left="5880" w:hanging="720"/>
      </w:pPr>
      <w:rPr>
        <w:rFonts w:hint="default"/>
        <w:lang w:val="en-US" w:eastAsia="en-US" w:bidi="ar-SA"/>
      </w:rPr>
    </w:lvl>
    <w:lvl w:ilvl="6" w:tplc="46EE88A2">
      <w:numFmt w:val="bullet"/>
      <w:lvlText w:val="•"/>
      <w:lvlJc w:val="left"/>
      <w:pPr>
        <w:ind w:left="6744" w:hanging="720"/>
      </w:pPr>
      <w:rPr>
        <w:rFonts w:hint="default"/>
        <w:lang w:val="en-US" w:eastAsia="en-US" w:bidi="ar-SA"/>
      </w:rPr>
    </w:lvl>
    <w:lvl w:ilvl="7" w:tplc="1E60C1F0">
      <w:numFmt w:val="bullet"/>
      <w:lvlText w:val="•"/>
      <w:lvlJc w:val="left"/>
      <w:pPr>
        <w:ind w:left="7608" w:hanging="720"/>
      </w:pPr>
      <w:rPr>
        <w:rFonts w:hint="default"/>
        <w:lang w:val="en-US" w:eastAsia="en-US" w:bidi="ar-SA"/>
      </w:rPr>
    </w:lvl>
    <w:lvl w:ilvl="8" w:tplc="9A24D4F4">
      <w:numFmt w:val="bullet"/>
      <w:lvlText w:val="•"/>
      <w:lvlJc w:val="left"/>
      <w:pPr>
        <w:ind w:left="8472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40C5EA9"/>
    <w:multiLevelType w:val="hybridMultilevel"/>
    <w:tmpl w:val="099CFE00"/>
    <w:lvl w:ilvl="0" w:tplc="7B001A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DD22BB1"/>
    <w:multiLevelType w:val="hybridMultilevel"/>
    <w:tmpl w:val="C43A811E"/>
    <w:lvl w:ilvl="0" w:tplc="CEC04D3C">
      <w:numFmt w:val="bullet"/>
      <w:lvlText w:val="♦"/>
      <w:lvlJc w:val="left"/>
      <w:pPr>
        <w:ind w:left="832" w:hanging="721"/>
      </w:pPr>
      <w:rPr>
        <w:rFonts w:ascii="Trebuchet MS" w:eastAsia="Trebuchet MS" w:hAnsi="Trebuchet MS" w:cs="Trebuchet MS" w:hint="default"/>
        <w:w w:val="66"/>
        <w:sz w:val="24"/>
        <w:szCs w:val="24"/>
        <w:lang w:val="en-US" w:eastAsia="en-US" w:bidi="ar-SA"/>
      </w:rPr>
    </w:lvl>
    <w:lvl w:ilvl="1" w:tplc="531494BE">
      <w:numFmt w:val="bullet"/>
      <w:lvlText w:val="•"/>
      <w:lvlJc w:val="left"/>
      <w:pPr>
        <w:ind w:left="1776" w:hanging="721"/>
      </w:pPr>
      <w:rPr>
        <w:rFonts w:hint="default"/>
        <w:lang w:val="en-US" w:eastAsia="en-US" w:bidi="ar-SA"/>
      </w:rPr>
    </w:lvl>
    <w:lvl w:ilvl="2" w:tplc="CBC4B140">
      <w:numFmt w:val="bullet"/>
      <w:lvlText w:val="•"/>
      <w:lvlJc w:val="left"/>
      <w:pPr>
        <w:ind w:left="2712" w:hanging="721"/>
      </w:pPr>
      <w:rPr>
        <w:rFonts w:hint="default"/>
        <w:lang w:val="en-US" w:eastAsia="en-US" w:bidi="ar-SA"/>
      </w:rPr>
    </w:lvl>
    <w:lvl w:ilvl="3" w:tplc="5DCA9560">
      <w:numFmt w:val="bullet"/>
      <w:lvlText w:val="•"/>
      <w:lvlJc w:val="left"/>
      <w:pPr>
        <w:ind w:left="3648" w:hanging="721"/>
      </w:pPr>
      <w:rPr>
        <w:rFonts w:hint="default"/>
        <w:lang w:val="en-US" w:eastAsia="en-US" w:bidi="ar-SA"/>
      </w:rPr>
    </w:lvl>
    <w:lvl w:ilvl="4" w:tplc="19FE77F2">
      <w:numFmt w:val="bullet"/>
      <w:lvlText w:val="•"/>
      <w:lvlJc w:val="left"/>
      <w:pPr>
        <w:ind w:left="4584" w:hanging="721"/>
      </w:pPr>
      <w:rPr>
        <w:rFonts w:hint="default"/>
        <w:lang w:val="en-US" w:eastAsia="en-US" w:bidi="ar-SA"/>
      </w:rPr>
    </w:lvl>
    <w:lvl w:ilvl="5" w:tplc="DA6C0526">
      <w:numFmt w:val="bullet"/>
      <w:lvlText w:val="•"/>
      <w:lvlJc w:val="left"/>
      <w:pPr>
        <w:ind w:left="5520" w:hanging="721"/>
      </w:pPr>
      <w:rPr>
        <w:rFonts w:hint="default"/>
        <w:lang w:val="en-US" w:eastAsia="en-US" w:bidi="ar-SA"/>
      </w:rPr>
    </w:lvl>
    <w:lvl w:ilvl="6" w:tplc="F858C886">
      <w:numFmt w:val="bullet"/>
      <w:lvlText w:val="•"/>
      <w:lvlJc w:val="left"/>
      <w:pPr>
        <w:ind w:left="6456" w:hanging="721"/>
      </w:pPr>
      <w:rPr>
        <w:rFonts w:hint="default"/>
        <w:lang w:val="en-US" w:eastAsia="en-US" w:bidi="ar-SA"/>
      </w:rPr>
    </w:lvl>
    <w:lvl w:ilvl="7" w:tplc="5ACE00AC">
      <w:numFmt w:val="bullet"/>
      <w:lvlText w:val="•"/>
      <w:lvlJc w:val="left"/>
      <w:pPr>
        <w:ind w:left="7392" w:hanging="721"/>
      </w:pPr>
      <w:rPr>
        <w:rFonts w:hint="default"/>
        <w:lang w:val="en-US" w:eastAsia="en-US" w:bidi="ar-SA"/>
      </w:rPr>
    </w:lvl>
    <w:lvl w:ilvl="8" w:tplc="1E12D88C">
      <w:numFmt w:val="bullet"/>
      <w:lvlText w:val="•"/>
      <w:lvlJc w:val="left"/>
      <w:pPr>
        <w:ind w:left="8328" w:hanging="721"/>
      </w:pPr>
      <w:rPr>
        <w:rFonts w:hint="default"/>
        <w:lang w:val="en-US" w:eastAsia="en-US" w:bidi="ar-SA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95011"/>
    <w:rsid w:val="002C301F"/>
    <w:rsid w:val="00827A85"/>
    <w:rsid w:val="00E95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ostalCode"/>
  <w:shapeDefaults>
    <o:shapedefaults v:ext="edit" spidmax="2051"/>
    <o:shapelayout v:ext="edit">
      <o:idmap v:ext="edit" data="1"/>
    </o:shapelayout>
  </w:shapeDefaults>
  <w:decimalSymbol w:val="."/>
  <w:listSeparator w:val=","/>
  <w14:docId w14:val="2622DDB7"/>
  <w15:docId w15:val="{752B754D-D9A3-4FA0-903D-1BA7F0810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832" w:hanging="721"/>
      <w:jc w:val="both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32" w:hanging="72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4424</Words>
  <Characters>25219</Characters>
  <Application>Microsoft Office Word</Application>
  <DocSecurity>0</DocSecurity>
  <Lines>210</Lines>
  <Paragraphs>59</Paragraphs>
  <ScaleCrop>false</ScaleCrop>
  <Company/>
  <LinksUpToDate>false</LinksUpToDate>
  <CharactersWithSpaces>29584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Phair</dc:creator>
  <cp:lastModifiedBy>Anna Algarin</cp:lastModifiedBy>
  <cp:revision>2</cp:revision>
  <cp:lastPrinted>2022-03-21T18:20:00Z</cp:lastPrinted>
  <dcterms:created xsi:type="dcterms:W3CDTF">2022-03-21T18:19:00Z</dcterms:created>
  <dcterms:modified xsi:type="dcterms:W3CDTF">2022-03-21T18:22:00Z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2020-02-06T00:00:00Z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2022-03-21T00:00:00Z</vt:filetime>
  </property>
</Properties>
</file>